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17928" w14:textId="5A90E59D" w:rsidR="00B56254" w:rsidRPr="00243F8B" w:rsidRDefault="00AC55CD" w:rsidP="00B56254">
      <w:pPr>
        <w:keepNext/>
        <w:keepLines/>
        <w:shd w:val="clear" w:color="auto" w:fill="4F81BD" w:themeFill="accent1"/>
        <w:spacing w:before="280" w:line="276" w:lineRule="auto"/>
        <w:jc w:val="both"/>
        <w:outlineLvl w:val="2"/>
        <w:rPr>
          <w:rFonts w:ascii="Georgia" w:eastAsia="ＭＳ Ｐ明朝" w:hAnsi="Georgia" w:cs="Times New Roman"/>
          <w:lang w:eastAsia="da-DK"/>
        </w:rPr>
      </w:pPr>
      <w:bookmarkStart w:id="0" w:name="_GoBack"/>
      <w:bookmarkEnd w:id="0"/>
      <w:r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BABBC" wp14:editId="7B156783">
                <wp:simplePos x="0" y="0"/>
                <wp:positionH relativeFrom="column">
                  <wp:posOffset>4864100</wp:posOffset>
                </wp:positionH>
                <wp:positionV relativeFrom="paragraph">
                  <wp:posOffset>-330200</wp:posOffset>
                </wp:positionV>
                <wp:extent cx="2051050" cy="650240"/>
                <wp:effectExtent l="0" t="0" r="0" b="1016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1276"/>
                            </w:tblGrid>
                            <w:tr w:rsidR="00D5294F" w:rsidRPr="00AC55CD" w14:paraId="4A19C42D" w14:textId="77777777" w:rsidTr="00AC55CD">
                              <w:tc>
                                <w:tcPr>
                                  <w:tcW w:w="1813" w:type="dxa"/>
                                </w:tcPr>
                                <w:p w14:paraId="1804188E" w14:textId="77777777" w:rsidR="00D5294F" w:rsidRPr="00AC55CD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02EAFC3" w14:textId="77777777" w:rsidR="00D5294F" w:rsidRPr="009B00AB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94F" w:rsidRPr="00AC55CD" w14:paraId="2367BE4F" w14:textId="77777777" w:rsidTr="00AC55CD">
                              <w:tc>
                                <w:tcPr>
                                  <w:tcW w:w="1813" w:type="dxa"/>
                                </w:tcPr>
                                <w:p w14:paraId="5987C165" w14:textId="77777777" w:rsidR="00D5294F" w:rsidRPr="00AC55CD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81331BB" w14:textId="77777777" w:rsidR="00D5294F" w:rsidRPr="009B00AB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94F" w:rsidRPr="00AC55CD" w14:paraId="39219AEA" w14:textId="77777777" w:rsidTr="00AC55CD">
                              <w:tc>
                                <w:tcPr>
                                  <w:tcW w:w="1813" w:type="dxa"/>
                                </w:tcPr>
                                <w:p w14:paraId="5DFC9B56" w14:textId="77777777" w:rsidR="00D5294F" w:rsidRPr="00AC55CD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EE02CC0" w14:textId="77777777" w:rsidR="00D5294F" w:rsidRPr="009B00AB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40E2B1" w14:textId="77777777" w:rsidR="00D5294F" w:rsidRPr="00243F8B" w:rsidRDefault="00D5294F" w:rsidP="00B562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BABBC"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383pt;margin-top:-25.95pt;width:161.5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1276"/>
                      </w:tblGrid>
                      <w:tr w:rsidR="00D5294F" w:rsidRPr="00AC55CD" w14:paraId="4A19C42D" w14:textId="77777777" w:rsidTr="00AC55CD">
                        <w:tc>
                          <w:tcPr>
                            <w:tcW w:w="1813" w:type="dxa"/>
                          </w:tcPr>
                          <w:p w14:paraId="1804188E" w14:textId="77777777" w:rsidR="00D5294F" w:rsidRPr="00AC55CD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02EAFC3" w14:textId="77777777" w:rsidR="00D5294F" w:rsidRPr="009B00AB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94F" w:rsidRPr="00AC55CD" w14:paraId="2367BE4F" w14:textId="77777777" w:rsidTr="00AC55CD">
                        <w:tc>
                          <w:tcPr>
                            <w:tcW w:w="1813" w:type="dxa"/>
                          </w:tcPr>
                          <w:p w14:paraId="5987C165" w14:textId="77777777" w:rsidR="00D5294F" w:rsidRPr="00AC55CD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81331BB" w14:textId="77777777" w:rsidR="00D5294F" w:rsidRPr="009B00AB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94F" w:rsidRPr="00AC55CD" w14:paraId="39219AEA" w14:textId="77777777" w:rsidTr="00AC55CD">
                        <w:tc>
                          <w:tcPr>
                            <w:tcW w:w="1813" w:type="dxa"/>
                          </w:tcPr>
                          <w:p w14:paraId="5DFC9B56" w14:textId="77777777" w:rsidR="00D5294F" w:rsidRPr="00AC55CD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EE02CC0" w14:textId="77777777" w:rsidR="00D5294F" w:rsidRPr="009B00AB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940E2B1" w14:textId="77777777" w:rsidR="00D5294F" w:rsidRPr="00243F8B" w:rsidRDefault="00D5294F" w:rsidP="00B5625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254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9F0A" wp14:editId="03C58C09">
                <wp:simplePos x="0" y="0"/>
                <wp:positionH relativeFrom="column">
                  <wp:posOffset>1631950</wp:posOffset>
                </wp:positionH>
                <wp:positionV relativeFrom="paragraph">
                  <wp:posOffset>-169545</wp:posOffset>
                </wp:positionV>
                <wp:extent cx="1371600" cy="464185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93E21" w14:textId="77777777" w:rsidR="00D5294F" w:rsidRPr="00224D32" w:rsidRDefault="00D5294F" w:rsidP="00B56254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7C4167B4" w14:textId="77777777" w:rsidR="00D5294F" w:rsidRPr="00224D32" w:rsidRDefault="00D5294F" w:rsidP="00B56254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27" type="#_x0000_t202" style="position:absolute;left:0;text-align:left;margin-left:128.5pt;margin-top:-13.3pt;width:108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" filled="f" stroked="f">
                <v:textbox>
                  <w:txbxContent>
                    <w:p w14:paraId="4F293E21" w14:textId="77777777" w:rsidR="00D5294F" w:rsidRPr="00224D32" w:rsidRDefault="00D5294F" w:rsidP="00B56254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7C4167B4" w14:textId="77777777" w:rsidR="00D5294F" w:rsidRPr="00224D32" w:rsidRDefault="00D5294F" w:rsidP="00B56254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254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DB52D" wp14:editId="197C4329">
                <wp:simplePos x="0" y="0"/>
                <wp:positionH relativeFrom="column">
                  <wp:posOffset>-59690</wp:posOffset>
                </wp:positionH>
                <wp:positionV relativeFrom="paragraph">
                  <wp:posOffset>-279400</wp:posOffset>
                </wp:positionV>
                <wp:extent cx="2159000" cy="26035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96BB9" w14:textId="77777777" w:rsidR="00D5294F" w:rsidRPr="00B56254" w:rsidRDefault="00D5294F" w:rsidP="00B56254">
                            <w:pPr>
                              <w:rPr>
                                <w:color w:val="1F497D" w:themeColor="text2"/>
                              </w:rPr>
                            </w:pPr>
                            <w:r w:rsidRPr="00B56254"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  <w:t>Retteark HF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left:0;text-align:left;margin-left:-4.65pt;margin-top:-21.95pt;width:170pt;height: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" filled="f" stroked="f">
                <v:textbox>
                  <w:txbxContent>
                    <w:p w14:paraId="69296BB9" w14:textId="77777777" w:rsidR="00D5294F" w:rsidRPr="00B56254" w:rsidRDefault="00D5294F" w:rsidP="00B56254">
                      <w:pPr>
                        <w:rPr>
                          <w:color w:val="1F497D" w:themeColor="text2"/>
                        </w:rPr>
                      </w:pPr>
                      <w:proofErr w:type="spellStart"/>
                      <w:r w:rsidRPr="00B56254">
                        <w:rPr>
                          <w:rFonts w:ascii="Georgia" w:eastAsia="ＭＳ Ｐゴシック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>Retteark</w:t>
                      </w:r>
                      <w:proofErr w:type="spellEnd"/>
                      <w:r w:rsidRPr="00B56254">
                        <w:rPr>
                          <w:rFonts w:ascii="Georgia" w:eastAsia="ＭＳ Ｐゴシック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 xml:space="preserve"> HF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254">
        <w:rPr>
          <w:rFonts w:ascii="Georgia" w:eastAsia="ＭＳ Ｐ明朝" w:hAnsi="Georgia" w:cs="Times New Roman"/>
          <w:lang w:eastAsia="da-DK"/>
        </w:rPr>
        <w:t>Delp</w:t>
      </w:r>
      <w:r w:rsidR="00B56254" w:rsidRPr="00243F8B">
        <w:rPr>
          <w:rFonts w:ascii="Georgia" w:eastAsia="ＭＳ Ｐ明朝" w:hAnsi="Georgia" w:cs="Times New Roman"/>
          <w:lang w:eastAsia="da-DK"/>
        </w:rPr>
        <w:t>røve 1</w:t>
      </w:r>
    </w:p>
    <w:tbl>
      <w:tblPr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03"/>
        <w:gridCol w:w="328"/>
        <w:gridCol w:w="327"/>
        <w:gridCol w:w="329"/>
        <w:gridCol w:w="322"/>
        <w:gridCol w:w="330"/>
        <w:gridCol w:w="317"/>
        <w:gridCol w:w="336"/>
        <w:gridCol w:w="377"/>
        <w:gridCol w:w="425"/>
        <w:gridCol w:w="1534"/>
        <w:gridCol w:w="1417"/>
        <w:gridCol w:w="1560"/>
        <w:gridCol w:w="2771"/>
      </w:tblGrid>
      <w:tr w:rsidR="00213BCB" w:rsidRPr="00243F8B" w14:paraId="451681E2" w14:textId="77777777" w:rsidTr="00213BCB">
        <w:trPr>
          <w:trHeight w:val="337"/>
        </w:trPr>
        <w:tc>
          <w:tcPr>
            <w:tcW w:w="3394" w:type="dxa"/>
            <w:gridSpan w:val="10"/>
          </w:tcPr>
          <w:p w14:paraId="7341D276" w14:textId="35F4B510" w:rsidR="00D5294F" w:rsidRPr="00243F8B" w:rsidRDefault="00D5294F" w:rsidP="00D5294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 xml:space="preserve">A </w:t>
            </w:r>
            <w:r w:rsidRPr="00243F8B">
              <w:rPr>
                <w:rFonts w:ascii="Georgia" w:hAnsi="Georgia"/>
                <w:sz w:val="12"/>
                <w:szCs w:val="12"/>
              </w:rPr>
              <w:t>Fejlsætninger</w:t>
            </w:r>
            <w:r w:rsidR="00CA2E7F">
              <w:rPr>
                <w:rFonts w:ascii="Georgia" w:hAnsi="Georgia"/>
                <w:sz w:val="12"/>
                <w:szCs w:val="12"/>
              </w:rPr>
              <w:t xml:space="preserve">, sæt </w:t>
            </w:r>
            <w:r w:rsidRPr="00243F8B">
              <w:rPr>
                <w:rFonts w:ascii="Georgia" w:hAnsi="Georgia"/>
              </w:rPr>
              <w:sym w:font="Symbol" w:char="F0D6"/>
            </w:r>
          </w:p>
          <w:p w14:paraId="3F33FE64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  <w:p w14:paraId="48B3102E" w14:textId="1C1E968F" w:rsidR="00D5294F" w:rsidRPr="00243F8B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Genkender fejl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1534" w:type="dxa"/>
            <w:vMerge w:val="restart"/>
          </w:tcPr>
          <w:p w14:paraId="188083FD" w14:textId="6C61CC6E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  <w:r w:rsidRPr="00243F8B">
              <w:rPr>
                <w:rFonts w:ascii="Georgia" w:hAnsi="Georgia"/>
              </w:rPr>
              <w:t>B</w:t>
            </w:r>
            <w:r w:rsidR="00213BCB">
              <w:rPr>
                <w:rFonts w:ascii="Georgia" w:hAnsi="Georgia"/>
              </w:rPr>
              <w:t xml:space="preserve"> </w:t>
            </w:r>
            <w:r w:rsidR="00213BCB">
              <w:rPr>
                <w:rFonts w:ascii="Georgia" w:hAnsi="Georgia"/>
                <w:sz w:val="12"/>
                <w:szCs w:val="12"/>
              </w:rPr>
              <w:t>Gr</w:t>
            </w:r>
            <w:r w:rsidRPr="00243F8B">
              <w:rPr>
                <w:rFonts w:ascii="Georgia" w:hAnsi="Georgia"/>
                <w:sz w:val="12"/>
                <w:szCs w:val="12"/>
              </w:rPr>
              <w:t>ammatikopgave</w:t>
            </w:r>
          </w:p>
          <w:p w14:paraId="15543B22" w14:textId="77777777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  <w:p w14:paraId="5B6D3FFF" w14:textId="77777777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417" w:type="dxa"/>
            <w:vMerge w:val="restart"/>
          </w:tcPr>
          <w:p w14:paraId="093CFFC5" w14:textId="50D94B94" w:rsidR="00D5294F" w:rsidRPr="00243F8B" w:rsidRDefault="00213BCB" w:rsidP="00D5294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 </w:t>
            </w:r>
            <w:r w:rsidR="00D5294F"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70E98A03" w14:textId="4F1B9B5B" w:rsidR="00D5294F" w:rsidRPr="00243F8B" w:rsidRDefault="00D5294F" w:rsidP="00D5294F">
            <w:pPr>
              <w:ind w:left="-10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3B64834" w14:textId="1CF7541B" w:rsidR="00D5294F" w:rsidRPr="00243F8B" w:rsidRDefault="00D5294F" w:rsidP="00D5294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D</w:t>
            </w:r>
            <w:r w:rsidR="00213BCB">
              <w:rPr>
                <w:rFonts w:ascii="Georgia" w:hAnsi="Georgia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Grammatikopgav</w:t>
            </w:r>
            <w:r w:rsidR="00213BCB">
              <w:rPr>
                <w:rFonts w:ascii="Georgia" w:hAnsi="Georgia"/>
                <w:sz w:val="12"/>
                <w:szCs w:val="12"/>
              </w:rPr>
              <w:t>e</w:t>
            </w:r>
          </w:p>
        </w:tc>
        <w:tc>
          <w:tcPr>
            <w:tcW w:w="2771" w:type="dxa"/>
            <w:vMerge w:val="restart"/>
          </w:tcPr>
          <w:p w14:paraId="4A609418" w14:textId="026A9601" w:rsidR="00D5294F" w:rsidRPr="006061E0" w:rsidRDefault="00D5294F" w:rsidP="00213BCB">
            <w:pPr>
              <w:spacing w:line="480" w:lineRule="auto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</w:rPr>
              <w:t>E</w:t>
            </w:r>
            <w:r w:rsidRPr="00243F8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Oversættelse</w:t>
            </w:r>
            <w:r>
              <w:rPr>
                <w:rFonts w:ascii="Georgia" w:hAnsi="Georgia"/>
                <w:sz w:val="12"/>
                <w:szCs w:val="12"/>
              </w:rPr>
              <w:t>ssætninger</w:t>
            </w:r>
          </w:p>
          <w:p w14:paraId="38505C32" w14:textId="77777777" w:rsidR="00D5294F" w:rsidRPr="00213BCB" w:rsidRDefault="00D5294F" w:rsidP="00D5294F">
            <w:pPr>
              <w:rPr>
                <w:rFonts w:ascii="Georgia" w:hAnsi="Georgia"/>
                <w:i/>
                <w:sz w:val="18"/>
              </w:rPr>
            </w:pPr>
            <w:r w:rsidRPr="00213BCB">
              <w:rPr>
                <w:rFonts w:ascii="Georgia" w:hAnsi="Georgia"/>
                <w:i/>
                <w:sz w:val="18"/>
              </w:rPr>
              <w:t>Morfologi</w:t>
            </w:r>
          </w:p>
          <w:p w14:paraId="7DEDCABE" w14:textId="77777777" w:rsidR="00D5294F" w:rsidRPr="00213BCB" w:rsidRDefault="00D5294F" w:rsidP="00D5294F">
            <w:pPr>
              <w:rPr>
                <w:rFonts w:ascii="Georgia" w:hAnsi="Georgia"/>
                <w:i/>
                <w:sz w:val="18"/>
              </w:rPr>
            </w:pPr>
            <w:r w:rsidRPr="00213BCB">
              <w:rPr>
                <w:rFonts w:ascii="Georgia" w:hAnsi="Georgia"/>
                <w:i/>
                <w:sz w:val="18"/>
              </w:rPr>
              <w:t>Syntaks</w:t>
            </w:r>
          </w:p>
          <w:p w14:paraId="45B868D2" w14:textId="067971BA" w:rsidR="00D5294F" w:rsidRPr="00213BCB" w:rsidRDefault="00D5294F" w:rsidP="00D5294F">
            <w:pPr>
              <w:rPr>
                <w:rFonts w:ascii="Georgia" w:hAnsi="Georgia"/>
                <w:i/>
                <w:sz w:val="18"/>
              </w:rPr>
            </w:pPr>
            <w:r w:rsidRPr="00213BCB">
              <w:rPr>
                <w:rFonts w:ascii="Georgia" w:hAnsi="Georgia"/>
                <w:i/>
                <w:sz w:val="18"/>
              </w:rPr>
              <w:t>Ordklasser</w:t>
            </w:r>
          </w:p>
          <w:p w14:paraId="32F67560" w14:textId="77777777" w:rsidR="00D5294F" w:rsidRPr="00213BCB" w:rsidRDefault="00D5294F" w:rsidP="00D5294F">
            <w:pPr>
              <w:rPr>
                <w:rFonts w:ascii="Georgia" w:hAnsi="Georgia"/>
                <w:i/>
                <w:sz w:val="18"/>
              </w:rPr>
            </w:pPr>
            <w:r w:rsidRPr="00213BCB">
              <w:rPr>
                <w:rFonts w:ascii="Georgia" w:hAnsi="Georgia"/>
                <w:i/>
                <w:sz w:val="18"/>
              </w:rPr>
              <w:t>Ordforråd</w:t>
            </w:r>
          </w:p>
          <w:p w14:paraId="533EF7E9" w14:textId="77777777" w:rsidR="00D5294F" w:rsidRPr="00213BCB" w:rsidRDefault="00D5294F" w:rsidP="00D5294F">
            <w:pPr>
              <w:rPr>
                <w:rFonts w:ascii="Georgia" w:hAnsi="Georgia"/>
                <w:i/>
                <w:sz w:val="18"/>
              </w:rPr>
            </w:pPr>
            <w:r w:rsidRPr="00213BCB">
              <w:rPr>
                <w:rFonts w:ascii="Georgia" w:hAnsi="Georgia"/>
                <w:i/>
                <w:sz w:val="18"/>
              </w:rPr>
              <w:t xml:space="preserve">Idiomatik </w:t>
            </w:r>
          </w:p>
          <w:p w14:paraId="0D1C8A3F" w14:textId="77777777" w:rsidR="00D5294F" w:rsidRDefault="00D5294F" w:rsidP="00D5294F">
            <w:pPr>
              <w:rPr>
                <w:rFonts w:ascii="Georgia" w:hAnsi="Georgia"/>
                <w:sz w:val="18"/>
              </w:rPr>
            </w:pPr>
          </w:p>
          <w:p w14:paraId="0D0C0C6B" w14:textId="575C186B" w:rsidR="00D5294F" w:rsidRPr="00243F8B" w:rsidRDefault="00D5294F" w:rsidP="00D5294F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Typiske f</w:t>
            </w:r>
            <w:r w:rsidRPr="00243F8B">
              <w:rPr>
                <w:rFonts w:ascii="Georgia" w:hAnsi="Georgia"/>
                <w:sz w:val="18"/>
              </w:rPr>
              <w:t>ejltyper</w:t>
            </w:r>
            <w:r>
              <w:rPr>
                <w:rFonts w:ascii="Georgia" w:hAnsi="Georgia"/>
                <w:sz w:val="18"/>
              </w:rPr>
              <w:t>:</w:t>
            </w:r>
          </w:p>
          <w:p w14:paraId="06EEEDD8" w14:textId="77777777" w:rsidR="00D5294F" w:rsidRDefault="00D5294F" w:rsidP="00D5294F">
            <w:pPr>
              <w:rPr>
                <w:rFonts w:ascii="Georgia" w:hAnsi="Georgia"/>
                <w:sz w:val="18"/>
              </w:rPr>
            </w:pPr>
          </w:p>
          <w:p w14:paraId="487ED74D" w14:textId="17273D01" w:rsidR="00D5294F" w:rsidRPr="00243F8B" w:rsidRDefault="00D5294F" w:rsidP="00D5294F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Styrker:</w:t>
            </w:r>
          </w:p>
        </w:tc>
      </w:tr>
      <w:tr w:rsidR="00213BCB" w:rsidRPr="00243F8B" w14:paraId="38958C29" w14:textId="77777777" w:rsidTr="00213BCB">
        <w:trPr>
          <w:trHeight w:val="207"/>
        </w:trPr>
        <w:tc>
          <w:tcPr>
            <w:tcW w:w="303" w:type="dxa"/>
          </w:tcPr>
          <w:p w14:paraId="0B819DEF" w14:textId="4E9A09DE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0694A3B5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27" w:type="dxa"/>
          </w:tcPr>
          <w:p w14:paraId="0F590DFB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29" w:type="dxa"/>
          </w:tcPr>
          <w:p w14:paraId="667A04A3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22" w:type="dxa"/>
          </w:tcPr>
          <w:p w14:paraId="7210D2BA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14:paraId="0A7130E5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317" w:type="dxa"/>
          </w:tcPr>
          <w:p w14:paraId="336D7677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14:paraId="4DB658A0" w14:textId="04F3730A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377" w:type="dxa"/>
          </w:tcPr>
          <w:p w14:paraId="27828441" w14:textId="0A910281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55963CA8" w14:textId="7819C75B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534" w:type="dxa"/>
            <w:vMerge/>
          </w:tcPr>
          <w:p w14:paraId="096692B1" w14:textId="528864F7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417" w:type="dxa"/>
            <w:vMerge/>
          </w:tcPr>
          <w:p w14:paraId="3F165383" w14:textId="77777777" w:rsidR="00D5294F" w:rsidRPr="00243F8B" w:rsidRDefault="00D5294F" w:rsidP="00D5294F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A3531DB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2771" w:type="dxa"/>
            <w:vMerge/>
          </w:tcPr>
          <w:p w14:paraId="568E9FCE" w14:textId="62FCE049" w:rsidR="00D5294F" w:rsidRPr="00243F8B" w:rsidRDefault="00D5294F" w:rsidP="00D5294F">
            <w:pPr>
              <w:rPr>
                <w:rFonts w:ascii="Georgia" w:hAnsi="Georgia"/>
              </w:rPr>
            </w:pPr>
          </w:p>
        </w:tc>
      </w:tr>
      <w:tr w:rsidR="00213BCB" w:rsidRPr="00243F8B" w14:paraId="11E54A78" w14:textId="77777777" w:rsidTr="00213BCB">
        <w:trPr>
          <w:trHeight w:val="619"/>
        </w:trPr>
        <w:tc>
          <w:tcPr>
            <w:tcW w:w="303" w:type="dxa"/>
          </w:tcPr>
          <w:p w14:paraId="5C2ED111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  <w:p w14:paraId="0B1760A8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28" w:type="dxa"/>
          </w:tcPr>
          <w:p w14:paraId="1AE3BA97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27" w:type="dxa"/>
          </w:tcPr>
          <w:p w14:paraId="2D79F71E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29" w:type="dxa"/>
          </w:tcPr>
          <w:p w14:paraId="3B09FF95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22" w:type="dxa"/>
          </w:tcPr>
          <w:p w14:paraId="099ECE20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30" w:type="dxa"/>
          </w:tcPr>
          <w:p w14:paraId="2C5650AE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17" w:type="dxa"/>
          </w:tcPr>
          <w:p w14:paraId="0661FFC0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36" w:type="dxa"/>
          </w:tcPr>
          <w:p w14:paraId="4A7E2F85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77" w:type="dxa"/>
          </w:tcPr>
          <w:p w14:paraId="3390A843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425" w:type="dxa"/>
          </w:tcPr>
          <w:p w14:paraId="575F3ECF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1534" w:type="dxa"/>
            <w:vMerge/>
          </w:tcPr>
          <w:p w14:paraId="789D28BC" w14:textId="7270404A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417" w:type="dxa"/>
            <w:vMerge/>
          </w:tcPr>
          <w:p w14:paraId="4030B925" w14:textId="77777777" w:rsidR="00D5294F" w:rsidRPr="00243F8B" w:rsidRDefault="00D5294F" w:rsidP="00D5294F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3FE182D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2771" w:type="dxa"/>
            <w:vMerge/>
          </w:tcPr>
          <w:p w14:paraId="283B9C3B" w14:textId="05C6502A" w:rsidR="00D5294F" w:rsidRPr="00243F8B" w:rsidRDefault="00D5294F" w:rsidP="00D5294F">
            <w:pPr>
              <w:rPr>
                <w:rFonts w:ascii="Georgia" w:hAnsi="Georgia"/>
              </w:rPr>
            </w:pPr>
          </w:p>
        </w:tc>
      </w:tr>
      <w:tr w:rsidR="00213BCB" w:rsidRPr="00243F8B" w14:paraId="0E831D4C" w14:textId="77777777" w:rsidTr="00213BCB">
        <w:trPr>
          <w:trHeight w:val="224"/>
        </w:trPr>
        <w:tc>
          <w:tcPr>
            <w:tcW w:w="3394" w:type="dxa"/>
            <w:gridSpan w:val="10"/>
          </w:tcPr>
          <w:p w14:paraId="24669890" w14:textId="6D32DCC1" w:rsidR="00D5294F" w:rsidRPr="00243F8B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Retter fejl:</w:t>
            </w:r>
          </w:p>
        </w:tc>
        <w:tc>
          <w:tcPr>
            <w:tcW w:w="1534" w:type="dxa"/>
            <w:vMerge/>
          </w:tcPr>
          <w:p w14:paraId="0EF7A448" w14:textId="77777777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417" w:type="dxa"/>
            <w:vMerge/>
          </w:tcPr>
          <w:p w14:paraId="4D661B13" w14:textId="77777777" w:rsidR="00D5294F" w:rsidRPr="00243F8B" w:rsidRDefault="00D5294F" w:rsidP="00D5294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1A1B08B6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2771" w:type="dxa"/>
            <w:vMerge/>
          </w:tcPr>
          <w:p w14:paraId="6129753A" w14:textId="65F243AC" w:rsidR="00D5294F" w:rsidRPr="00243F8B" w:rsidRDefault="00D5294F" w:rsidP="00D5294F">
            <w:pPr>
              <w:rPr>
                <w:rFonts w:ascii="Georgia" w:hAnsi="Georgia"/>
              </w:rPr>
            </w:pPr>
          </w:p>
        </w:tc>
      </w:tr>
      <w:tr w:rsidR="00213BCB" w:rsidRPr="00243F8B" w14:paraId="6B8D3749" w14:textId="77777777" w:rsidTr="00213BCB">
        <w:trPr>
          <w:trHeight w:val="578"/>
        </w:trPr>
        <w:tc>
          <w:tcPr>
            <w:tcW w:w="303" w:type="dxa"/>
          </w:tcPr>
          <w:p w14:paraId="378C1DC0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8" w:type="dxa"/>
          </w:tcPr>
          <w:p w14:paraId="11A14AEA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7" w:type="dxa"/>
          </w:tcPr>
          <w:p w14:paraId="547DBE3F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9" w:type="dxa"/>
          </w:tcPr>
          <w:p w14:paraId="6DAF0DC8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2" w:type="dxa"/>
          </w:tcPr>
          <w:p w14:paraId="566783C0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0" w:type="dxa"/>
          </w:tcPr>
          <w:p w14:paraId="21FA56B5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7" w:type="dxa"/>
          </w:tcPr>
          <w:p w14:paraId="22E35964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66F852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77" w:type="dxa"/>
          </w:tcPr>
          <w:p w14:paraId="3794D469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14:paraId="4B64429F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155E31BC" w14:textId="6985C1AF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417" w:type="dxa"/>
            <w:vMerge/>
          </w:tcPr>
          <w:p w14:paraId="59A6AAC0" w14:textId="77777777" w:rsidR="00D5294F" w:rsidRPr="00243F8B" w:rsidRDefault="00D5294F" w:rsidP="00D5294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5355FAAD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2771" w:type="dxa"/>
            <w:vMerge/>
          </w:tcPr>
          <w:p w14:paraId="69F15D17" w14:textId="1A29DED3" w:rsidR="00D5294F" w:rsidRPr="00243F8B" w:rsidRDefault="00D5294F" w:rsidP="00D5294F">
            <w:pPr>
              <w:rPr>
                <w:rFonts w:ascii="Georgia" w:hAnsi="Georgia"/>
              </w:rPr>
            </w:pPr>
          </w:p>
        </w:tc>
      </w:tr>
    </w:tbl>
    <w:p w14:paraId="32231BA1" w14:textId="57360654" w:rsidR="00B56254" w:rsidRPr="00243F8B" w:rsidRDefault="00B56254" w:rsidP="008E4AD6">
      <w:pPr>
        <w:keepNext/>
        <w:keepLines/>
        <w:spacing w:before="280" w:line="360" w:lineRule="auto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 xml:space="preserve">Opsummering af indtryk </w:t>
      </w:r>
      <w:r w:rsidR="008E4AD6">
        <w:rPr>
          <w:rFonts w:ascii="Georgia" w:eastAsia="ＭＳ Ｐ明朝" w:hAnsi="Georgia" w:cs="Times New Roman"/>
          <w:lang w:eastAsia="da-DK"/>
        </w:rPr>
        <w:t>af grammatisk kompetence</w:t>
      </w:r>
      <w:r w:rsidRPr="00243F8B">
        <w:rPr>
          <w:rFonts w:ascii="Georgia" w:eastAsia="ＭＳ Ｐ明朝" w:hAnsi="Georgia" w:cs="Times New Roman"/>
          <w:lang w:eastAsia="da-DK"/>
        </w:rPr>
        <w:t>:</w:t>
      </w:r>
    </w:p>
    <w:tbl>
      <w:tblPr>
        <w:tblW w:w="10598" w:type="dxa"/>
        <w:tblBorders>
          <w:insideH w:val="single" w:sz="8" w:space="0" w:color="C0504D" w:themeColor="accent2"/>
        </w:tblBorders>
        <w:tblLook w:val="00A0" w:firstRow="1" w:lastRow="0" w:firstColumn="1" w:lastColumn="0" w:noHBand="0" w:noVBand="0"/>
      </w:tblPr>
      <w:tblGrid>
        <w:gridCol w:w="3510"/>
        <w:gridCol w:w="4116"/>
        <w:gridCol w:w="2972"/>
      </w:tblGrid>
      <w:tr w:rsidR="00B56254" w:rsidRPr="00243F8B" w14:paraId="39BCCE51" w14:textId="77777777" w:rsidTr="00B56254">
        <w:tc>
          <w:tcPr>
            <w:tcW w:w="3510" w:type="dxa"/>
            <w:tcBorders>
              <w:top w:val="nil"/>
              <w:bottom w:val="single" w:sz="8" w:space="0" w:color="4F81BD" w:themeColor="accent1"/>
            </w:tcBorders>
            <w:shd w:val="clear" w:color="auto" w:fill="4F81BD" w:themeFill="accent1"/>
          </w:tcPr>
          <w:p w14:paraId="07E7D0C0" w14:textId="77777777" w:rsidR="00B56254" w:rsidRPr="00AF47BF" w:rsidRDefault="00B56254" w:rsidP="00D5294F">
            <w:pPr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</w:pPr>
            <w:r w:rsidRPr="00AF47BF"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  <w:t>Delprøve 2</w:t>
            </w:r>
          </w:p>
        </w:tc>
        <w:tc>
          <w:tcPr>
            <w:tcW w:w="4116" w:type="dxa"/>
            <w:tcBorders>
              <w:top w:val="nil"/>
              <w:bottom w:val="single" w:sz="8" w:space="0" w:color="4F81BD" w:themeColor="accent1"/>
            </w:tcBorders>
            <w:shd w:val="clear" w:color="auto" w:fill="4F81BD" w:themeFill="accent1"/>
          </w:tcPr>
          <w:p w14:paraId="63400062" w14:textId="77777777" w:rsidR="00B56254" w:rsidRPr="00243F8B" w:rsidRDefault="00B56254" w:rsidP="00D5294F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A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Georgia" w:hAnsi="Georgia"/>
                <w:lang w:val="en-GB"/>
              </w:rPr>
              <w:t>N</w:t>
            </w:r>
            <w:r w:rsidRPr="00AF47BF">
              <w:rPr>
                <w:rFonts w:ascii="Georgia" w:hAnsi="Georgia"/>
                <w:lang w:val="en-GB"/>
              </w:rPr>
              <w:t>on-fiction</w:t>
            </w:r>
          </w:p>
        </w:tc>
        <w:tc>
          <w:tcPr>
            <w:tcW w:w="2972" w:type="dxa"/>
            <w:tcBorders>
              <w:top w:val="nil"/>
              <w:bottom w:val="single" w:sz="8" w:space="0" w:color="4F81BD" w:themeColor="accent1"/>
            </w:tcBorders>
            <w:shd w:val="clear" w:color="auto" w:fill="4F81BD" w:themeFill="accent1"/>
          </w:tcPr>
          <w:p w14:paraId="295B9701" w14:textId="77777777" w:rsidR="00B56254" w:rsidRPr="00243F8B" w:rsidRDefault="00B56254" w:rsidP="00D5294F">
            <w:pPr>
              <w:rPr>
                <w:rFonts w:ascii="Georgia" w:hAnsi="Georgia"/>
                <w:sz w:val="20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 w:rsidRPr="00AF47BF">
              <w:rPr>
                <w:rFonts w:ascii="Georgia" w:hAnsi="Georgia"/>
              </w:rPr>
              <w:t>Novelle</w:t>
            </w:r>
          </w:p>
        </w:tc>
      </w:tr>
      <w:tr w:rsidR="00B56254" w:rsidRPr="00243F8B" w14:paraId="5D8B05E5" w14:textId="77777777" w:rsidTr="00B56254">
        <w:tc>
          <w:tcPr>
            <w:tcW w:w="351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B43C1CF" w14:textId="77777777" w:rsidR="00B56254" w:rsidRPr="003A1783" w:rsidRDefault="00B56254" w:rsidP="00D5294F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Non-fiction</w:t>
            </w:r>
            <w:r w:rsidRPr="00AF47BF">
              <w:rPr>
                <w:rFonts w:ascii="Georgia" w:hAnsi="Georgia"/>
                <w:lang w:val="en-GB"/>
              </w:rPr>
              <w:t xml:space="preserve"> A.1</w:t>
            </w:r>
            <w:r>
              <w:rPr>
                <w:rFonts w:ascii="Georgia" w:hAnsi="Georgia"/>
                <w:lang w:val="en-GB"/>
              </w:rPr>
              <w:t xml:space="preserve">: </w:t>
            </w:r>
          </w:p>
          <w:p w14:paraId="116EE783" w14:textId="77777777" w:rsidR="00B56254" w:rsidRPr="00DA27EB" w:rsidRDefault="00B56254" w:rsidP="00D5294F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  <w:r w:rsidRPr="00AF47BF">
              <w:rPr>
                <w:rFonts w:ascii="Georgia" w:hAnsi="Georgia"/>
                <w:sz w:val="20"/>
                <w:szCs w:val="20"/>
              </w:rPr>
              <w:t>ovelle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Pr="00AF47BF">
              <w:rPr>
                <w:rFonts w:ascii="Georgia" w:hAnsi="Georgia"/>
                <w:lang w:val="en-GB"/>
              </w:rPr>
              <w:t>B.</w:t>
            </w:r>
            <w:r w:rsidR="00DA27EB">
              <w:rPr>
                <w:rFonts w:ascii="Georgia" w:hAnsi="Georgia"/>
                <w:lang w:val="en-GB"/>
              </w:rPr>
              <w:t>1: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 </w:t>
            </w:r>
          </w:p>
          <w:p w14:paraId="7794D9FE" w14:textId="77777777" w:rsidR="008E4AD6" w:rsidRDefault="008E4AD6" w:rsidP="00D5294F">
            <w:pPr>
              <w:rPr>
                <w:rFonts w:ascii="Georgia" w:hAnsi="Georgia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66B440BD" w14:textId="580F7E3A" w:rsidR="00B56254" w:rsidRPr="008E4AD6" w:rsidRDefault="008E4AD6" w:rsidP="00D5294F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  <w:lang w:val="en-GB"/>
              </w:rPr>
              <w:t>S</w:t>
            </w:r>
            <w:r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  <w:lang w:val="en-GB"/>
              </w:rPr>
              <w:t>ummary</w:t>
            </w:r>
          </w:p>
          <w:p w14:paraId="2C247CAF" w14:textId="77777777" w:rsidR="00DA27EB" w:rsidRPr="00D02107" w:rsidRDefault="00DA27EB" w:rsidP="00D5294F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11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0ED0203E" w14:textId="77777777" w:rsidR="00B56254" w:rsidRPr="00DA27EB" w:rsidRDefault="00B56254" w:rsidP="00D5294F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17195C1" w14:textId="77777777" w:rsidR="00B56254" w:rsidRPr="00DA27EB" w:rsidRDefault="00B56254" w:rsidP="00D5294F">
            <w:pPr>
              <w:rPr>
                <w:rFonts w:ascii="Georgia" w:hAnsi="Georgia"/>
                <w:lang w:val="en-GB"/>
              </w:rPr>
            </w:pPr>
          </w:p>
        </w:tc>
      </w:tr>
      <w:tr w:rsidR="00B56254" w:rsidRPr="00243F8B" w14:paraId="09E464AB" w14:textId="77777777" w:rsidTr="00B56254">
        <w:tc>
          <w:tcPr>
            <w:tcW w:w="351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96E1AE7" w14:textId="77777777" w:rsidR="00B56254" w:rsidRPr="00AF47BF" w:rsidRDefault="00B56254" w:rsidP="00D5294F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Non-fiction</w:t>
            </w:r>
            <w:r w:rsidRPr="00AF47BF">
              <w:rPr>
                <w:rFonts w:ascii="Georgia" w:hAnsi="Georgia"/>
                <w:lang w:val="en-GB"/>
              </w:rPr>
              <w:t xml:space="preserve"> A.2</w:t>
            </w:r>
            <w:r w:rsidR="00DA27EB">
              <w:rPr>
                <w:rFonts w:ascii="Georgia" w:hAnsi="Georgia"/>
                <w:lang w:val="en-GB"/>
              </w:rPr>
              <w:t>:</w:t>
            </w:r>
            <w:r>
              <w:rPr>
                <w:rFonts w:ascii="Georgia" w:hAnsi="Georgia"/>
                <w:lang w:val="en-GB"/>
              </w:rPr>
              <w:t xml:space="preserve"> </w:t>
            </w:r>
          </w:p>
          <w:p w14:paraId="500ADB4C" w14:textId="77777777" w:rsidR="00DA27EB" w:rsidRDefault="00B56254" w:rsidP="00DA27E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  <w:r w:rsidRPr="00AF47BF">
              <w:rPr>
                <w:rFonts w:ascii="Georgia" w:hAnsi="Georgia"/>
                <w:sz w:val="20"/>
                <w:szCs w:val="20"/>
              </w:rPr>
              <w:t>ovelle</w:t>
            </w:r>
            <w:r w:rsidRPr="00AF47BF">
              <w:rPr>
                <w:rFonts w:ascii="Georgia" w:hAnsi="Georgia"/>
                <w:lang w:val="en-GB"/>
              </w:rPr>
              <w:t xml:space="preserve"> B.</w:t>
            </w:r>
            <w:r w:rsidR="00DA27EB">
              <w:rPr>
                <w:rFonts w:ascii="Georgia" w:hAnsi="Georgia"/>
                <w:lang w:val="en-GB"/>
              </w:rPr>
              <w:t>2: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247BED1F" w14:textId="77777777" w:rsidR="008E4AD6" w:rsidRDefault="008E4AD6" w:rsidP="00DA27EB">
            <w:pPr>
              <w:rPr>
                <w:rFonts w:ascii="Georgia" w:hAnsi="Georgia"/>
                <w:sz w:val="20"/>
                <w:szCs w:val="20"/>
              </w:rPr>
            </w:pPr>
          </w:p>
          <w:p w14:paraId="17B5AD96" w14:textId="417E5B66" w:rsidR="008E4AD6" w:rsidRPr="008E4AD6" w:rsidRDefault="00AE5E0F" w:rsidP="00DA27EB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 xml:space="preserve">Give an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>outline</w:t>
            </w:r>
            <w:proofErr w:type="spellEnd"/>
            <w:r w:rsidR="008E4AD6"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 xml:space="preserve"> / </w:t>
            </w:r>
          </w:p>
          <w:p w14:paraId="41447DE0" w14:textId="25764D90" w:rsidR="008E4AD6" w:rsidRPr="008E4AD6" w:rsidRDefault="008E4AD6" w:rsidP="00DA27EB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>haracterize</w:t>
            </w:r>
            <w:proofErr w:type="spellEnd"/>
          </w:p>
          <w:p w14:paraId="4BA27B4C" w14:textId="77777777" w:rsidR="00DA27EB" w:rsidRPr="00DA27EB" w:rsidRDefault="00DA27EB" w:rsidP="008E4AD6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11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360E542" w14:textId="77777777" w:rsidR="00B56254" w:rsidRPr="00DA27EB" w:rsidRDefault="00B56254" w:rsidP="00D5294F">
            <w:pPr>
              <w:ind w:left="215"/>
              <w:rPr>
                <w:rFonts w:ascii="Georgia" w:hAnsi="Georgia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2747D5DE" w14:textId="77777777" w:rsidR="00B56254" w:rsidRPr="00DA27EB" w:rsidRDefault="00B56254" w:rsidP="00D5294F">
            <w:pPr>
              <w:ind w:left="215"/>
              <w:rPr>
                <w:rFonts w:ascii="Georgia" w:hAnsi="Georgia"/>
                <w:lang w:val="en-GB"/>
              </w:rPr>
            </w:pPr>
          </w:p>
        </w:tc>
      </w:tr>
      <w:tr w:rsidR="00B56254" w:rsidRPr="00243F8B" w14:paraId="789A6343" w14:textId="77777777" w:rsidTr="00B56254">
        <w:tc>
          <w:tcPr>
            <w:tcW w:w="351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9F69E62" w14:textId="77777777" w:rsidR="00B56254" w:rsidRPr="00AF47BF" w:rsidRDefault="00B56254" w:rsidP="00D5294F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Non-fiction</w:t>
            </w:r>
            <w:r w:rsidRPr="00AF47BF">
              <w:rPr>
                <w:rFonts w:ascii="Georgia" w:hAnsi="Georgia"/>
                <w:lang w:val="en-GB"/>
              </w:rPr>
              <w:t xml:space="preserve"> A.3</w:t>
            </w:r>
            <w:r w:rsidR="00DA27EB">
              <w:rPr>
                <w:rFonts w:ascii="Georgia" w:hAnsi="Georgia"/>
                <w:lang w:val="en-GB"/>
              </w:rPr>
              <w:t>:</w:t>
            </w:r>
            <w:r w:rsidRPr="00AF47BF">
              <w:rPr>
                <w:rFonts w:ascii="Georgia" w:hAnsi="Georgia"/>
                <w:color w:val="808080" w:themeColor="background1" w:themeShade="80"/>
              </w:rPr>
              <w:t xml:space="preserve"> </w:t>
            </w:r>
          </w:p>
          <w:p w14:paraId="2526DA2A" w14:textId="77777777" w:rsidR="00DA27EB" w:rsidRDefault="00B56254" w:rsidP="00DA27EB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  <w:r w:rsidRPr="00AF47BF">
              <w:rPr>
                <w:rFonts w:ascii="Georgia" w:hAnsi="Georgia"/>
                <w:sz w:val="20"/>
                <w:szCs w:val="20"/>
              </w:rPr>
              <w:t>ovelle</w:t>
            </w:r>
            <w:r w:rsidRPr="00AF47BF">
              <w:rPr>
                <w:rFonts w:ascii="Georgia" w:hAnsi="Georgia"/>
                <w:lang w:val="en-GB"/>
              </w:rPr>
              <w:t xml:space="preserve"> B.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DA27EB" w:rsidRPr="00DA27EB">
              <w:rPr>
                <w:rFonts w:ascii="Georgia" w:hAnsi="Georgia"/>
              </w:rPr>
              <w:t>3</w:t>
            </w:r>
            <w:r w:rsidR="00DA27EB">
              <w:rPr>
                <w:rFonts w:ascii="Georgia" w:hAnsi="Georgia"/>
              </w:rPr>
              <w:t>:</w:t>
            </w:r>
          </w:p>
          <w:p w14:paraId="5E8C3873" w14:textId="77777777" w:rsidR="00DA27EB" w:rsidRDefault="00DA27EB" w:rsidP="00DA27EB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  <w:p w14:paraId="010529C5" w14:textId="594554CF" w:rsidR="008E4AD6" w:rsidRPr="008E4AD6" w:rsidRDefault="008E4AD6" w:rsidP="00DA27EB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>Comment</w:t>
            </w:r>
            <w:proofErr w:type="spellEnd"/>
            <w:r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 xml:space="preserve"> on</w:t>
            </w:r>
          </w:p>
          <w:p w14:paraId="445E80A6" w14:textId="77777777" w:rsidR="00B56254" w:rsidRPr="00D02107" w:rsidRDefault="00B56254" w:rsidP="00D5294F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87A3738" w14:textId="77777777" w:rsidR="00B56254" w:rsidRPr="00DA27EB" w:rsidRDefault="00B56254" w:rsidP="00D5294F">
            <w:pPr>
              <w:jc w:val="right"/>
              <w:rPr>
                <w:rFonts w:ascii="Georgia" w:hAnsi="Georgia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03A55429" w14:textId="77777777" w:rsidR="00B56254" w:rsidRPr="00DA27EB" w:rsidRDefault="00B56254" w:rsidP="00D5294F">
            <w:pPr>
              <w:jc w:val="right"/>
              <w:rPr>
                <w:rFonts w:ascii="Georgia" w:hAnsi="Georgia"/>
                <w:lang w:val="en-GB"/>
              </w:rPr>
            </w:pPr>
          </w:p>
        </w:tc>
      </w:tr>
      <w:tr w:rsidR="00DA27EB" w:rsidRPr="00243F8B" w14:paraId="5209BCF0" w14:textId="77777777" w:rsidTr="00B56254">
        <w:tc>
          <w:tcPr>
            <w:tcW w:w="351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5DEEE49" w14:textId="48BA1DD9" w:rsidR="00DA27EB" w:rsidRPr="00AF47BF" w:rsidRDefault="00DA27EB" w:rsidP="00DA27EB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Non-fiction</w:t>
            </w:r>
            <w:r w:rsidRPr="00AF47BF">
              <w:rPr>
                <w:rFonts w:ascii="Georgia" w:hAnsi="Georgia"/>
                <w:lang w:val="en-GB"/>
              </w:rPr>
              <w:t xml:space="preserve"> </w:t>
            </w:r>
            <w:r>
              <w:rPr>
                <w:rFonts w:ascii="Georgia" w:hAnsi="Georgia"/>
                <w:lang w:val="en-GB"/>
              </w:rPr>
              <w:t>A.4:</w:t>
            </w:r>
            <w:r w:rsidRPr="00AF47BF">
              <w:rPr>
                <w:rFonts w:ascii="Georgia" w:hAnsi="Georgia"/>
                <w:color w:val="808080" w:themeColor="background1" w:themeShade="80"/>
              </w:rPr>
              <w:t xml:space="preserve"> </w:t>
            </w:r>
          </w:p>
          <w:p w14:paraId="6468448D" w14:textId="77777777" w:rsidR="00DA27EB" w:rsidRDefault="00DA27EB" w:rsidP="00DA27EB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  <w:r w:rsidRPr="00AF47BF">
              <w:rPr>
                <w:rFonts w:ascii="Georgia" w:hAnsi="Georgia"/>
                <w:sz w:val="20"/>
                <w:szCs w:val="20"/>
              </w:rPr>
              <w:t>ovelle</w:t>
            </w:r>
            <w:r w:rsidRPr="00AF47BF">
              <w:rPr>
                <w:rFonts w:ascii="Georgia" w:hAnsi="Georgia"/>
                <w:lang w:val="en-GB"/>
              </w:rPr>
              <w:t xml:space="preserve"> B.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</w:rPr>
              <w:t>4:</w:t>
            </w:r>
          </w:p>
          <w:p w14:paraId="0F1AD3DB" w14:textId="77777777" w:rsidR="00DA27EB" w:rsidRDefault="00DA27EB" w:rsidP="00DA27EB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  <w:p w14:paraId="53D37FBC" w14:textId="77777777" w:rsidR="008E4AD6" w:rsidRPr="008E4AD6" w:rsidRDefault="008E4AD6" w:rsidP="00DA27EB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</w:pPr>
            <w:r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>Genreopgave/</w:t>
            </w:r>
          </w:p>
          <w:p w14:paraId="73D836C5" w14:textId="2C2D4F61" w:rsidR="008E4AD6" w:rsidRDefault="008E4AD6" w:rsidP="00DA27EB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</w:pPr>
            <w:r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>Short essay</w:t>
            </w:r>
          </w:p>
          <w:p w14:paraId="407C891E" w14:textId="45A2E0DE" w:rsidR="009F22EE" w:rsidRPr="009F22EE" w:rsidRDefault="009F22EE" w:rsidP="00DA27EB">
            <w:pPr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=&gt; DISCUSSION</w:t>
            </w:r>
          </w:p>
          <w:p w14:paraId="133E2AFD" w14:textId="77777777" w:rsidR="00DA27EB" w:rsidRDefault="00DA27EB" w:rsidP="00D5294F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411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303E8C0" w14:textId="77777777" w:rsidR="00DA27EB" w:rsidRPr="00DA27EB" w:rsidRDefault="00DA27EB" w:rsidP="00D5294F">
            <w:pPr>
              <w:jc w:val="right"/>
              <w:rPr>
                <w:rFonts w:ascii="Georgia" w:hAnsi="Georgia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804FA78" w14:textId="77777777" w:rsidR="00DA27EB" w:rsidRPr="00DA27EB" w:rsidRDefault="00DA27EB" w:rsidP="00D5294F">
            <w:pPr>
              <w:jc w:val="right"/>
              <w:rPr>
                <w:rFonts w:ascii="Georgia" w:hAnsi="Georgia"/>
                <w:lang w:val="en-GB"/>
              </w:rPr>
            </w:pPr>
          </w:p>
        </w:tc>
      </w:tr>
      <w:tr w:rsidR="00B56254" w:rsidRPr="00243F8B" w14:paraId="2AFA8A86" w14:textId="77777777" w:rsidTr="00B56254">
        <w:tc>
          <w:tcPr>
            <w:tcW w:w="3510" w:type="dxa"/>
            <w:tcBorders>
              <w:top w:val="single" w:sz="8" w:space="0" w:color="4F81BD" w:themeColor="accent1"/>
            </w:tcBorders>
          </w:tcPr>
          <w:p w14:paraId="5AA219E1" w14:textId="77777777" w:rsidR="00B56254" w:rsidRPr="00D02107" w:rsidRDefault="00B56254" w:rsidP="00D5294F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02107">
              <w:rPr>
                <w:rFonts w:ascii="Georgia" w:hAnsi="Georgia"/>
                <w:sz w:val="20"/>
                <w:szCs w:val="20"/>
                <w:lang w:val="en-GB"/>
              </w:rPr>
              <w:t>Sprog</w:t>
            </w:r>
          </w:p>
          <w:p w14:paraId="17C7ACA6" w14:textId="77777777" w:rsidR="00B56254" w:rsidRDefault="00B56254" w:rsidP="00D5294F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Syntaks / kohærens:</w:t>
            </w:r>
          </w:p>
          <w:p w14:paraId="33ABA0B4" w14:textId="5A40DC27" w:rsidR="00F73B43" w:rsidRPr="008E4AD6" w:rsidRDefault="00F73B43" w:rsidP="00D5294F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 xml:space="preserve">Tekststruktur: </w:t>
            </w:r>
          </w:p>
          <w:p w14:paraId="623722F6" w14:textId="77777777" w:rsidR="00B56254" w:rsidRPr="008E4AD6" w:rsidRDefault="00B56254" w:rsidP="00D5294F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Morfologi:</w:t>
            </w:r>
          </w:p>
          <w:p w14:paraId="78451C38" w14:textId="77777777" w:rsidR="00B56254" w:rsidRPr="008E4AD6" w:rsidRDefault="00B56254" w:rsidP="00D5294F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Beherskelse af ordklasser:</w:t>
            </w:r>
          </w:p>
          <w:p w14:paraId="73BCFE7D" w14:textId="17844ECF" w:rsidR="00DA27EB" w:rsidRPr="00D02107" w:rsidRDefault="00B56254" w:rsidP="008E4AD6">
            <w:pPr>
              <w:jc w:val="right"/>
              <w:rPr>
                <w:rFonts w:ascii="Georgia" w:hAnsi="Georgia"/>
                <w:color w:val="808080" w:themeColor="background1" w:themeShade="8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Fejltyper:</w:t>
            </w:r>
          </w:p>
        </w:tc>
        <w:tc>
          <w:tcPr>
            <w:tcW w:w="4116" w:type="dxa"/>
            <w:tcBorders>
              <w:top w:val="single" w:sz="8" w:space="0" w:color="4F81BD" w:themeColor="accent1"/>
            </w:tcBorders>
          </w:tcPr>
          <w:p w14:paraId="347BE750" w14:textId="77777777" w:rsidR="00B56254" w:rsidRPr="00243F8B" w:rsidRDefault="00B56254" w:rsidP="00D5294F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4F81BD" w:themeColor="accent1"/>
            </w:tcBorders>
          </w:tcPr>
          <w:p w14:paraId="1065C31B" w14:textId="77777777" w:rsidR="00B56254" w:rsidRPr="00243F8B" w:rsidRDefault="00B56254" w:rsidP="00D5294F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</w:tr>
    </w:tbl>
    <w:p w14:paraId="5F5E9D10" w14:textId="77777777" w:rsidR="003612D0" w:rsidRDefault="003612D0" w:rsidP="00B56254">
      <w:pPr>
        <w:rPr>
          <w:rFonts w:ascii="Georgia" w:eastAsia="ＭＳ Ｐ明朝" w:hAnsi="Georgia" w:cs="Times New Roman"/>
          <w:lang w:eastAsia="da-DK"/>
        </w:rPr>
      </w:pPr>
    </w:p>
    <w:p w14:paraId="4BBC583C" w14:textId="77777777" w:rsidR="003612D0" w:rsidRDefault="003612D0" w:rsidP="00B56254">
      <w:pPr>
        <w:rPr>
          <w:rFonts w:ascii="Georgia" w:eastAsia="ＭＳ Ｐ明朝" w:hAnsi="Georgia" w:cs="Times New Roman"/>
          <w:lang w:eastAsia="da-DK"/>
        </w:rPr>
      </w:pPr>
    </w:p>
    <w:p w14:paraId="1391E571" w14:textId="77777777" w:rsidR="003612D0" w:rsidRDefault="003612D0" w:rsidP="00B56254">
      <w:pPr>
        <w:rPr>
          <w:rFonts w:ascii="Georgia" w:eastAsia="ＭＳ Ｐ明朝" w:hAnsi="Georgia" w:cs="Times New Roman"/>
          <w:lang w:eastAsia="da-DK"/>
        </w:rPr>
      </w:pPr>
    </w:p>
    <w:p w14:paraId="5F1BEC40" w14:textId="77777777" w:rsidR="003612D0" w:rsidRDefault="003612D0" w:rsidP="00B56254">
      <w:pPr>
        <w:rPr>
          <w:rFonts w:ascii="Georgia" w:eastAsia="ＭＳ Ｐ明朝" w:hAnsi="Georgia" w:cs="Times New Roman"/>
          <w:lang w:eastAsia="da-DK"/>
        </w:rPr>
      </w:pPr>
    </w:p>
    <w:p w14:paraId="68A0F47E" w14:textId="27E74211" w:rsidR="00B56254" w:rsidRDefault="00B56254" w:rsidP="00B56254">
      <w:pPr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>Opsummering af</w:t>
      </w:r>
      <w:r w:rsidR="008F5860">
        <w:rPr>
          <w:rFonts w:ascii="Georgia" w:eastAsia="ＭＳ Ｐ明朝" w:hAnsi="Georgia" w:cs="Times New Roman"/>
          <w:lang w:eastAsia="da-DK"/>
        </w:rPr>
        <w:t xml:space="preserve"> styrker og svagheder </w:t>
      </w:r>
      <w:r w:rsidR="008F5860" w:rsidRPr="008F5860">
        <w:rPr>
          <w:rFonts w:ascii="Georgia" w:eastAsia="ＭＳ Ｐ明朝" w:hAnsi="Georgia" w:cs="Times New Roman"/>
          <w:lang w:eastAsia="da-DK"/>
        </w:rPr>
        <w:sym w:font="Wingdings" w:char="F0E0"/>
      </w:r>
      <w:r w:rsidR="008F5860">
        <w:rPr>
          <w:rFonts w:ascii="Georgia" w:eastAsia="ＭＳ Ｐ明朝" w:hAnsi="Georgia" w:cs="Times New Roman"/>
          <w:lang w:eastAsia="da-DK"/>
        </w:rPr>
        <w:t xml:space="preserve"> </w:t>
      </w:r>
      <w:r>
        <w:rPr>
          <w:rFonts w:ascii="Georgia" w:eastAsia="ＭＳ Ｐ明朝" w:hAnsi="Georgia" w:cs="Times New Roman"/>
          <w:lang w:eastAsia="da-DK"/>
        </w:rPr>
        <w:t>helhedsvurdering:</w:t>
      </w:r>
    </w:p>
    <w:p w14:paraId="36D90331" w14:textId="77777777" w:rsidR="00B56254" w:rsidRDefault="00B56254" w:rsidP="00B56254">
      <w:pPr>
        <w:rPr>
          <w:rFonts w:ascii="Georgia" w:hAnsi="Georgia"/>
          <w:b/>
          <w:bCs/>
        </w:rPr>
      </w:pPr>
    </w:p>
    <w:p w14:paraId="73CDBA83" w14:textId="77777777" w:rsidR="00B1581F" w:rsidRDefault="00B1581F" w:rsidP="00B56254">
      <w:pPr>
        <w:shd w:val="clear" w:color="auto" w:fill="4F81BD" w:themeFill="accent1"/>
        <w:spacing w:line="276" w:lineRule="auto"/>
        <w:rPr>
          <w:rFonts w:ascii="Georgia" w:hAnsi="Georgia"/>
          <w:b/>
          <w:bCs/>
        </w:rPr>
        <w:sectPr w:rsidR="00B1581F" w:rsidSect="00D5294F">
          <w:pgSz w:w="11900" w:h="16840"/>
          <w:pgMar w:top="720" w:right="720" w:bottom="340" w:left="720" w:header="708" w:footer="708" w:gutter="0"/>
          <w:cols w:space="708"/>
        </w:sectPr>
      </w:pPr>
    </w:p>
    <w:p w14:paraId="3E5C4A5E" w14:textId="21C73F22" w:rsidR="00B56254" w:rsidRPr="000D2CB4" w:rsidRDefault="00B56254" w:rsidP="00B56254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0D2CB4">
        <w:rPr>
          <w:rFonts w:ascii="Georgia" w:hAnsi="Georgia"/>
          <w:b/>
          <w:bCs/>
        </w:rPr>
        <w:lastRenderedPageBreak/>
        <w:t xml:space="preserve">Bedømmelseskriterier Engelsk B hf – skriftlig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7090"/>
      </w:tblGrid>
      <w:tr w:rsidR="00B56254" w:rsidRPr="000D2CB4" w14:paraId="7E600031" w14:textId="77777777" w:rsidTr="00D5294F">
        <w:tc>
          <w:tcPr>
            <w:tcW w:w="1276" w:type="dxa"/>
          </w:tcPr>
          <w:p w14:paraId="759DC147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Karakter</w:t>
            </w:r>
          </w:p>
        </w:tc>
        <w:tc>
          <w:tcPr>
            <w:tcW w:w="2126" w:type="dxa"/>
          </w:tcPr>
          <w:p w14:paraId="400CA56C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Betegnelse</w:t>
            </w:r>
          </w:p>
        </w:tc>
        <w:tc>
          <w:tcPr>
            <w:tcW w:w="7090" w:type="dxa"/>
          </w:tcPr>
          <w:p w14:paraId="4032F7FA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Beskrivelse</w:t>
            </w:r>
          </w:p>
        </w:tc>
      </w:tr>
      <w:tr w:rsidR="00B56254" w:rsidRPr="000D2CB4" w14:paraId="2CF23304" w14:textId="77777777" w:rsidTr="00D5294F">
        <w:tc>
          <w:tcPr>
            <w:tcW w:w="1276" w:type="dxa"/>
          </w:tcPr>
          <w:p w14:paraId="43F457DA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FDB305F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66DB6EBF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B34851C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Fremragende</w:t>
            </w:r>
          </w:p>
        </w:tc>
        <w:tc>
          <w:tcPr>
            <w:tcW w:w="7090" w:type="dxa"/>
          </w:tcPr>
          <w:p w14:paraId="4C6BC216" w14:textId="07B9E10E" w:rsidR="008E4AD6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Kursistens tekst er flydende og velstruktureret. Indholdet viser en præcis forståelse af tekstmaterialet, en sikker metodik i opgaveløsningen og en nuanceret emnebehandling med inddragelse af relevant faglig viden.</w:t>
            </w:r>
          </w:p>
          <w:p w14:paraId="3EB47B7D" w14:textId="5D01A1EE" w:rsidR="00B56254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Kursisten har en sikker sprogbeherskelse med kun ubetydelige fejl og en sikker viden om grammatik. Det faglige og almene ordforråd er varieret og nuanceret.</w:t>
            </w:r>
          </w:p>
        </w:tc>
      </w:tr>
      <w:tr w:rsidR="00B56254" w:rsidRPr="000D2CB4" w14:paraId="3CCA2A6B" w14:textId="77777777" w:rsidTr="00D5294F">
        <w:tc>
          <w:tcPr>
            <w:tcW w:w="1276" w:type="dxa"/>
          </w:tcPr>
          <w:p w14:paraId="629BFAAA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14EC4046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466A8237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7F124813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Godt</w:t>
            </w:r>
          </w:p>
        </w:tc>
        <w:tc>
          <w:tcPr>
            <w:tcW w:w="7090" w:type="dxa"/>
          </w:tcPr>
          <w:p w14:paraId="5D358E61" w14:textId="6D713E5E" w:rsidR="008E4AD6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Kursistens tekst er struktureret og sammenhængende. Indholdet viser overvejende god forståelse af tekstmaterialet, nogen metodik i opgaveløsningen og en god emnebehandling, der omfatter mange relevante aspekter med nogen inddragelse af relevant faglig viden.</w:t>
            </w:r>
          </w:p>
          <w:p w14:paraId="478B0EF8" w14:textId="449BE464" w:rsidR="00B56254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Kursisten har en god sprogbeherskelse med en del fejl og overvejende sikker viden om grammatik. Det faglige og almene ordforråd er overvejende varieret og nuanceret.</w:t>
            </w:r>
          </w:p>
        </w:tc>
      </w:tr>
      <w:tr w:rsidR="00B56254" w:rsidRPr="000D2CB4" w14:paraId="747DAA17" w14:textId="77777777" w:rsidTr="00D5294F">
        <w:tc>
          <w:tcPr>
            <w:tcW w:w="1276" w:type="dxa"/>
          </w:tcPr>
          <w:p w14:paraId="32CA1B0C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E7C5C7A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14:paraId="53F461E0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615BB8FF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Tilstrækkeligt</w:t>
            </w:r>
          </w:p>
        </w:tc>
        <w:tc>
          <w:tcPr>
            <w:tcW w:w="7090" w:type="dxa"/>
          </w:tcPr>
          <w:p w14:paraId="1D129EEC" w14:textId="2445741D" w:rsidR="008E4AD6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Kursistens tekst er noget usammenhængende men forståelig. Kursisten har forstået tekstmateriale og emne nogenlunde, men der er metodiske mangler og klare begrænsninger i emnebehandlingen. Faglig viden anvendes kun i begrænset omfang.</w:t>
            </w:r>
          </w:p>
          <w:p w14:paraId="03A1E292" w14:textId="6E677CE7" w:rsidR="00B56254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Kursistens viden om grammatik er usikker.</w:t>
            </w:r>
          </w:p>
        </w:tc>
      </w:tr>
    </w:tbl>
    <w:p w14:paraId="13F33742" w14:textId="77777777" w:rsidR="00EC453E" w:rsidRPr="000D2CB4" w:rsidRDefault="00EC453E">
      <w:pPr>
        <w:rPr>
          <w:rFonts w:ascii="Georgia" w:hAnsi="Georgia"/>
        </w:rPr>
      </w:pPr>
    </w:p>
    <w:p w14:paraId="4C11F532" w14:textId="77777777" w:rsidR="00061977" w:rsidRDefault="00061977">
      <w:pPr>
        <w:rPr>
          <w:rFonts w:ascii="Georgia" w:hAnsi="Georgia"/>
        </w:rPr>
      </w:pPr>
    </w:p>
    <w:p w14:paraId="7C3FF0FF" w14:textId="77777777" w:rsidR="000D2CB4" w:rsidRDefault="000D2CB4">
      <w:pPr>
        <w:rPr>
          <w:rFonts w:ascii="Georgia" w:hAnsi="Georgia"/>
        </w:rPr>
      </w:pPr>
    </w:p>
    <w:p w14:paraId="3C0D6CFC" w14:textId="77777777" w:rsidR="000D2CB4" w:rsidRPr="000D2CB4" w:rsidRDefault="000D2CB4">
      <w:pPr>
        <w:rPr>
          <w:rFonts w:ascii="Georgia" w:hAnsi="Georgia"/>
        </w:rPr>
      </w:pPr>
    </w:p>
    <w:p w14:paraId="7AF8B295" w14:textId="51A54341" w:rsidR="00061977" w:rsidRPr="000D2CB4" w:rsidRDefault="00061977" w:rsidP="00061977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0D2CB4">
        <w:rPr>
          <w:rFonts w:ascii="Georgia" w:hAnsi="Georgia"/>
        </w:rPr>
        <w:t>Faglige mål</w:t>
      </w:r>
      <w:r w:rsidRPr="000D2CB4">
        <w:rPr>
          <w:rFonts w:ascii="Georgia" w:hAnsi="Georgia"/>
          <w:b/>
          <w:bCs/>
        </w:rPr>
        <w:t xml:space="preserve"> Engelsk B hf </w:t>
      </w:r>
    </w:p>
    <w:p w14:paraId="0795054B" w14:textId="77777777" w:rsidR="00061977" w:rsidRPr="000D2CB4" w:rsidRDefault="00061977">
      <w:pPr>
        <w:rPr>
          <w:rFonts w:ascii="Georgia" w:hAnsi="Georgia"/>
        </w:rPr>
      </w:pPr>
    </w:p>
    <w:p w14:paraId="741B154E" w14:textId="77777777" w:rsidR="000D2CB4" w:rsidRPr="000D2CB4" w:rsidRDefault="000D2CB4" w:rsidP="000D2CB4">
      <w:pPr>
        <w:rPr>
          <w:rFonts w:ascii="Georgia" w:hAnsi="Georgia"/>
          <w:b/>
          <w:bCs/>
        </w:rPr>
      </w:pPr>
      <w:r w:rsidRPr="000D2CB4">
        <w:rPr>
          <w:rFonts w:ascii="Georgia" w:hAnsi="Georgia"/>
          <w:b/>
          <w:bCs/>
        </w:rPr>
        <w:t>2.1. Faglige mål</w:t>
      </w:r>
    </w:p>
    <w:p w14:paraId="4E0D5463" w14:textId="77777777" w:rsidR="000D2CB4" w:rsidRPr="000D2CB4" w:rsidRDefault="000D2CB4" w:rsidP="00B066E1">
      <w:pPr>
        <w:spacing w:line="276" w:lineRule="auto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Kursisterne skal kunne:</w:t>
      </w:r>
    </w:p>
    <w:p w14:paraId="706B27F6" w14:textId="1F32EE43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forstå mundtligt og skriftligt engelsk om almene og faglige emner</w:t>
      </w:r>
    </w:p>
    <w:p w14:paraId="59E90BF1" w14:textId="5232797E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beherske et varieret ordforråd, som gør det muligt at deltage i en samtale og diskussion på engelsk</w:t>
      </w:r>
    </w:p>
    <w:p w14:paraId="5C7BF4E4" w14:textId="00B9EF82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give en nuanceret, sammenhængende mundtlig og skriftlig fremstilling af et kendt emne på et flydende og hovedsageligt korrekt engelsk</w:t>
      </w:r>
    </w:p>
    <w:p w14:paraId="1A6EAE97" w14:textId="6DF465F7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kunne gøre rede for indhold og synspunkter i forskellige typer engelsksprogede tekster og engelsksproget mediestof, herunder film</w:t>
      </w:r>
    </w:p>
    <w:p w14:paraId="232C8F94" w14:textId="7A2286E2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analysere og fortolke litterære tekster, ikke-litterære tekster og mediestof, herunder film</w:t>
      </w:r>
    </w:p>
    <w:p w14:paraId="7F8CE77F" w14:textId="12DC67CE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perspektivere det givne materiale kulturelt, samfundsmæssigt og historisk</w:t>
      </w:r>
    </w:p>
    <w:p w14:paraId="5B99DEF5" w14:textId="7FC942FD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anvende en grundviden om historiske, kulturelle og samfundsmæssige forhold i Storbritannien og USA til analyse og perspektivering af aktuelle forhold</w:t>
      </w:r>
    </w:p>
    <w:p w14:paraId="390B4588" w14:textId="442A584F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formulere egne synspunkter på engelsk med anvendelse af hensigtsmæssige kommunikationsstrategier</w:t>
      </w:r>
    </w:p>
    <w:p w14:paraId="007734CC" w14:textId="1AFCD155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anvende faglige opslagsværker og øvrige hjælpemidler.</w:t>
      </w:r>
    </w:p>
    <w:p w14:paraId="78312709" w14:textId="77777777" w:rsidR="000D2CB4" w:rsidRPr="000D2CB4" w:rsidRDefault="000D2CB4" w:rsidP="000D2CB4">
      <w:pPr>
        <w:rPr>
          <w:rFonts w:ascii="Georgia" w:hAnsi="Georgia"/>
        </w:rPr>
      </w:pPr>
    </w:p>
    <w:p w14:paraId="6379DC6B" w14:textId="77777777" w:rsidR="00B1581F" w:rsidRPr="000D2CB4" w:rsidRDefault="00B1581F">
      <w:pPr>
        <w:rPr>
          <w:rFonts w:ascii="Georgia" w:hAnsi="Georgia"/>
        </w:rPr>
      </w:pPr>
    </w:p>
    <w:sectPr w:rsidR="00B1581F" w:rsidRPr="000D2CB4" w:rsidSect="00D5294F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2E02"/>
    <w:multiLevelType w:val="hybridMultilevel"/>
    <w:tmpl w:val="6F709BA2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A7F17"/>
    <w:multiLevelType w:val="hybridMultilevel"/>
    <w:tmpl w:val="25489EC8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4"/>
    <w:rsid w:val="00061977"/>
    <w:rsid w:val="000710A4"/>
    <w:rsid w:val="000D2CB4"/>
    <w:rsid w:val="001B0F55"/>
    <w:rsid w:val="00213BCB"/>
    <w:rsid w:val="00263729"/>
    <w:rsid w:val="002A6A65"/>
    <w:rsid w:val="003612D0"/>
    <w:rsid w:val="00383A43"/>
    <w:rsid w:val="00653E8F"/>
    <w:rsid w:val="008B3728"/>
    <w:rsid w:val="008E4AD6"/>
    <w:rsid w:val="008F5860"/>
    <w:rsid w:val="009B00AB"/>
    <w:rsid w:val="009F22EE"/>
    <w:rsid w:val="00A72D45"/>
    <w:rsid w:val="00AC55CD"/>
    <w:rsid w:val="00AE5E0F"/>
    <w:rsid w:val="00B066E1"/>
    <w:rsid w:val="00B1581F"/>
    <w:rsid w:val="00B56254"/>
    <w:rsid w:val="00C63C7E"/>
    <w:rsid w:val="00CA2E7F"/>
    <w:rsid w:val="00D5294F"/>
    <w:rsid w:val="00DA27EB"/>
    <w:rsid w:val="00EC453E"/>
    <w:rsid w:val="00EC54A7"/>
    <w:rsid w:val="00F73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5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254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F22E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2E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2EE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2E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2EE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E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EE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D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2658</Characters>
  <Application>Microsoft Macintosh Word</Application>
  <DocSecurity>0</DocSecurity>
  <Lines>22</Lines>
  <Paragraphs>6</Paragraphs>
  <ScaleCrop>false</ScaleCrop>
  <Company>Nyborg Gymnasium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Hanne Kær Pedersen</cp:lastModifiedBy>
  <cp:revision>2</cp:revision>
  <cp:lastPrinted>2012-05-09T20:35:00Z</cp:lastPrinted>
  <dcterms:created xsi:type="dcterms:W3CDTF">2017-05-12T17:04:00Z</dcterms:created>
  <dcterms:modified xsi:type="dcterms:W3CDTF">2017-05-12T17:04:00Z</dcterms:modified>
</cp:coreProperties>
</file>