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5" w:rsidRPr="00BC585A" w:rsidRDefault="00CD162E" w:rsidP="0044119B">
      <w:pPr>
        <w:rPr>
          <w:b/>
        </w:rPr>
      </w:pPr>
      <w:r w:rsidRPr="00BC585A">
        <w:rPr>
          <w:b/>
        </w:rPr>
        <w:t>P</w:t>
      </w:r>
      <w:r w:rsidR="0087149F" w:rsidRPr="00BC585A">
        <w:rPr>
          <w:b/>
        </w:rPr>
        <w:t>røve</w:t>
      </w:r>
      <w:r w:rsidR="00BC585A" w:rsidRPr="00BC585A">
        <w:rPr>
          <w:b/>
        </w:rPr>
        <w:t>form: Spansk, etårigt valgfag i 9. klasse</w:t>
      </w:r>
    </w:p>
    <w:p w:rsidR="00BA32A6" w:rsidRPr="00BC585A" w:rsidRDefault="00BA32A6" w:rsidP="0044119B">
      <w:pPr>
        <w:rPr>
          <w:b/>
        </w:rPr>
      </w:pPr>
    </w:p>
    <w:p w:rsidR="00BC585A" w:rsidRDefault="00BA32A6" w:rsidP="0044119B">
      <w:r>
        <w:t>Prøven i spansk baserer sig på prøveformen i de øvrige fremmedsprog, engelsk, tysk og fransk,</w:t>
      </w:r>
      <w:r w:rsidR="00BC585A">
        <w:t xml:space="preserve"> som der er gode erfaringer med, men der tages højde for, at eleverne kun har modtaget undervisning i spansk i et år.</w:t>
      </w:r>
      <w:r w:rsidR="005766A2">
        <w:t xml:space="preserve"> Prøven tilrettelægges som en individuel prøve.</w:t>
      </w:r>
    </w:p>
    <w:p w:rsidR="00BC585A" w:rsidRDefault="00BC585A" w:rsidP="0044119B"/>
    <w:p w:rsidR="00151E61" w:rsidRDefault="00151E61" w:rsidP="0044119B">
      <w:r>
        <w:t>I den sidste del af undervisningen tækker eleverne lod blandt emner, der har været behandlet i unde</w:t>
      </w:r>
      <w:r>
        <w:t>r</w:t>
      </w:r>
      <w:r>
        <w:t xml:space="preserve">visningen, fx </w:t>
      </w:r>
      <w:r w:rsidR="008A1203">
        <w:rPr>
          <w:i/>
        </w:rPr>
        <w:t xml:space="preserve">Børneliv </w:t>
      </w:r>
      <w:r w:rsidRPr="00151E61">
        <w:rPr>
          <w:i/>
        </w:rPr>
        <w:t xml:space="preserve">i </w:t>
      </w:r>
      <w:r w:rsidR="008A1203">
        <w:rPr>
          <w:i/>
        </w:rPr>
        <w:t xml:space="preserve">Danmark og </w:t>
      </w:r>
      <w:r w:rsidRPr="00151E61">
        <w:rPr>
          <w:i/>
        </w:rPr>
        <w:t>Spanien</w:t>
      </w:r>
      <w:r>
        <w:t xml:space="preserve">. Forberedelsen finder sted i den sidste del af undervisningen </w:t>
      </w:r>
      <w:r w:rsidR="005766A2">
        <w:t xml:space="preserve">op til prøveterminen </w:t>
      </w:r>
      <w:r>
        <w:t>med lærervejl</w:t>
      </w:r>
      <w:r w:rsidR="00BC585A">
        <w:t>edning. Eleverne udarbejder en disposition med 4-5</w:t>
      </w:r>
      <w:r>
        <w:t xml:space="preserve"> talepunkter i</w:t>
      </w:r>
      <w:r>
        <w:t>n</w:t>
      </w:r>
      <w:r>
        <w:t>denfor det lodtrukne emne, som skal indeholde elementer af kulturforståelse og –</w:t>
      </w:r>
      <w:r w:rsidR="00BA32A6">
        <w:t xml:space="preserve"> sammenligning. El</w:t>
      </w:r>
      <w:r w:rsidR="00BA32A6">
        <w:t>e</w:t>
      </w:r>
      <w:r w:rsidR="00BA32A6">
        <w:t>verne vælger en tekst</w:t>
      </w:r>
      <w:r w:rsidR="008A1203">
        <w:t xml:space="preserve"> fra tekstopgivelserne</w:t>
      </w:r>
      <w:r w:rsidR="00BA32A6">
        <w:t>, der har r</w:t>
      </w:r>
      <w:r w:rsidR="00BC585A">
        <w:t>elation til emnet, og som de skal</w:t>
      </w:r>
      <w:r w:rsidR="00BA32A6">
        <w:t xml:space="preserve"> læse et mindre stykke op fra under eksaminationen, og som skal danne grundlag for en efterfølgende enkel samtale. </w:t>
      </w:r>
    </w:p>
    <w:p w:rsidR="00BA32A6" w:rsidRDefault="00BA32A6" w:rsidP="0044119B"/>
    <w:p w:rsidR="00BA32A6" w:rsidRDefault="00BA32A6" w:rsidP="0044119B">
      <w:r>
        <w:t>Eksaminationen varer 15 minutter inklusiv votering. Eleven starter med en 3 minutters fremlæggelse af sine talepunkter i relation til emnet</w:t>
      </w:r>
      <w:r w:rsidR="008A1203">
        <w:t xml:space="preserve"> på spansk</w:t>
      </w:r>
      <w:r>
        <w:t xml:space="preserve">. </w:t>
      </w:r>
      <w:r w:rsidR="008A1203">
        <w:t xml:space="preserve">Der tales i enkle sætninger svarende til niveauet efter et års undervisning i et fremmedsprog. </w:t>
      </w:r>
      <w:r>
        <w:t>Derefter læser eleven et stykke op af den udvalgte tekst</w:t>
      </w:r>
      <w:r w:rsidR="008A1203">
        <w:t>, som lær</w:t>
      </w:r>
      <w:r w:rsidR="008A1203">
        <w:t>e</w:t>
      </w:r>
      <w:r w:rsidR="008A1203">
        <w:t>ren udpeger.</w:t>
      </w:r>
      <w:r w:rsidR="00BC585A">
        <w:t xml:space="preserve"> </w:t>
      </w:r>
      <w:r w:rsidR="008A1203">
        <w:t>L</w:t>
      </w:r>
      <w:r>
        <w:t>æreren stiller enkle spørgsmål til tekstens personer/handling i relation til emnet og el</w:t>
      </w:r>
      <w:r>
        <w:t>e</w:t>
      </w:r>
      <w:r>
        <w:t>ven</w:t>
      </w:r>
      <w:r w:rsidR="008A1203">
        <w:t>s</w:t>
      </w:r>
      <w:r>
        <w:t xml:space="preserve"> egen hverdag. </w:t>
      </w:r>
    </w:p>
    <w:p w:rsidR="00BA32A6" w:rsidRDefault="00BA32A6" w:rsidP="0044119B"/>
    <w:p w:rsidR="00BA32A6" w:rsidRDefault="00BA32A6" w:rsidP="0044119B">
      <w:r>
        <w:t>Vurderingskriterier:</w:t>
      </w:r>
    </w:p>
    <w:p w:rsidR="00BA32A6" w:rsidRDefault="00BA32A6" w:rsidP="00BA32A6">
      <w:r>
        <w:t>Prøven i det etårige valgfaget spansk baserer sig på viden om elevers niveau efter første år med et andet fremmedsprog (tysk/fransk). Eleverne prøves i at samtale om næ</w:t>
      </w:r>
      <w:r w:rsidR="00BC585A">
        <w:t>re emner, kulturforståelse og -</w:t>
      </w:r>
      <w:r>
        <w:t>sammenligning på spansk i et enkelt sprog. Eleverne prøves i d</w:t>
      </w:r>
      <w:r w:rsidR="00BC585A">
        <w:t>eres kompetencer indenfor fagets</w:t>
      </w:r>
      <w:r>
        <w:t xml:space="preserve"> ko</w:t>
      </w:r>
      <w:r>
        <w:t>m</w:t>
      </w:r>
      <w:r>
        <w:t>petenceområder og vurderes i henhold til deres opfyldelse af relevante faglige mål.</w:t>
      </w:r>
    </w:p>
    <w:p w:rsidR="00BA32A6" w:rsidRDefault="00BA32A6" w:rsidP="0044119B"/>
    <w:p w:rsidR="00C32284" w:rsidRDefault="00C32284" w:rsidP="0044119B">
      <w:r>
        <w:t xml:space="preserve">Ved tilmelding til forsøget forpligter skolen sig til et samarbejde med ministeriet om udarbejdelse af en </w:t>
      </w:r>
      <w:r w:rsidR="006E7E6F">
        <w:t>uddybende prøvevejledning</w:t>
      </w:r>
      <w:r>
        <w:t xml:space="preserve"> til det valgte fag. Arbejdet vil foregå i januar 2016.</w:t>
      </w:r>
    </w:p>
    <w:p w:rsidR="00334FE1" w:rsidRDefault="00334FE1" w:rsidP="0044119B"/>
    <w:p w:rsidR="00B72A42" w:rsidRDefault="00B72A42" w:rsidP="00B72A42">
      <w:r>
        <w:t>Ved tilmelding forpligter skolen sig ligeledes til at deltage i en evaluering af forsøget.</w:t>
      </w:r>
    </w:p>
    <w:p w:rsidR="00F24D8F" w:rsidRDefault="00F24D8F" w:rsidP="00F24D8F">
      <w:pPr>
        <w:spacing w:line="240" w:lineRule="auto"/>
        <w:rPr>
          <w:rFonts w:eastAsiaTheme="minorHAnsi"/>
          <w:color w:val="000000"/>
        </w:rPr>
      </w:pPr>
    </w:p>
    <w:p w:rsidR="00F24D8F" w:rsidRPr="00F24D8F" w:rsidRDefault="00F24D8F" w:rsidP="00F24D8F">
      <w:pPr>
        <w:spacing w:line="240" w:lineRule="auto"/>
        <w:rPr>
          <w:rFonts w:eastAsiaTheme="minorHAnsi"/>
          <w:color w:val="000000"/>
        </w:rPr>
      </w:pPr>
      <w:r w:rsidRPr="00F24D8F">
        <w:rPr>
          <w:rFonts w:eastAsiaTheme="minorHAnsi"/>
          <w:color w:val="000000"/>
        </w:rPr>
        <w:t>Tilmelding til forsøget:</w:t>
      </w:r>
    </w:p>
    <w:bookmarkStart w:id="0" w:name="_GoBack"/>
    <w:bookmarkEnd w:id="0"/>
    <w:p w:rsidR="00F24D8F" w:rsidRPr="00F24D8F" w:rsidRDefault="00F24D8F" w:rsidP="00F24D8F">
      <w:pPr>
        <w:spacing w:line="240" w:lineRule="auto"/>
        <w:rPr>
          <w:rFonts w:eastAsiaTheme="minorHAnsi"/>
          <w:color w:val="000000"/>
        </w:rPr>
      </w:pPr>
      <w:r w:rsidRPr="00F24D8F">
        <w:rPr>
          <w:rFonts w:ascii="Times New Roman" w:eastAsiaTheme="minorHAnsi" w:hAnsi="Times New Roman"/>
        </w:rPr>
        <w:fldChar w:fldCharType="begin"/>
      </w:r>
      <w:r w:rsidRPr="00F24D8F">
        <w:rPr>
          <w:rFonts w:ascii="Times New Roman" w:eastAsiaTheme="minorHAnsi" w:hAnsi="Times New Roman"/>
        </w:rPr>
        <w:instrText xml:space="preserve"> HYPERLINK "http://www.uvm.dk/Uddannelser/Folkeskolen/Folkeskolens-proever/Tilrettelaeggelse/Tilmelding?smarturl404=true" </w:instrText>
      </w:r>
      <w:r w:rsidRPr="00F24D8F">
        <w:rPr>
          <w:rFonts w:ascii="Times New Roman" w:eastAsiaTheme="minorHAnsi" w:hAnsi="Times New Roman"/>
        </w:rPr>
        <w:fldChar w:fldCharType="separate"/>
      </w:r>
      <w:r w:rsidRPr="00F24D8F">
        <w:rPr>
          <w:rFonts w:eastAsiaTheme="minorHAnsi"/>
          <w:color w:val="0000FF" w:themeColor="hyperlink"/>
          <w:u w:val="single"/>
        </w:rPr>
        <w:t>http://www.uvm.dk/Uddannelser/Folkeskolen/Folkeskolens-proever/Tilrettelaeggelse/Tilmelding?smarturl404=true</w:t>
      </w:r>
      <w:r w:rsidRPr="00F24D8F">
        <w:rPr>
          <w:rFonts w:eastAsiaTheme="minorHAnsi"/>
          <w:color w:val="0000FF" w:themeColor="hyperlink"/>
          <w:u w:val="single"/>
        </w:rPr>
        <w:fldChar w:fldCharType="end"/>
      </w:r>
    </w:p>
    <w:p w:rsidR="00B72A42" w:rsidRDefault="00B72A42" w:rsidP="0044119B"/>
    <w:p w:rsidR="00334FE1" w:rsidRPr="0044119B" w:rsidRDefault="00334FE1" w:rsidP="0044119B">
      <w:r>
        <w:t>Tilmeldingsfrist: Den 1. december 2015</w:t>
      </w:r>
    </w:p>
    <w:sectPr w:rsidR="00334FE1" w:rsidRPr="004411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2E"/>
    <w:rsid w:val="00013685"/>
    <w:rsid w:val="00151E61"/>
    <w:rsid w:val="00334FE1"/>
    <w:rsid w:val="0036278E"/>
    <w:rsid w:val="003D4337"/>
    <w:rsid w:val="0044119B"/>
    <w:rsid w:val="004D0E61"/>
    <w:rsid w:val="005766A2"/>
    <w:rsid w:val="00691FD7"/>
    <w:rsid w:val="006E7E6F"/>
    <w:rsid w:val="00722DE3"/>
    <w:rsid w:val="00805D20"/>
    <w:rsid w:val="00810F36"/>
    <w:rsid w:val="0087149F"/>
    <w:rsid w:val="008A1203"/>
    <w:rsid w:val="00A20FA8"/>
    <w:rsid w:val="00A8115F"/>
    <w:rsid w:val="00B72A42"/>
    <w:rsid w:val="00BA32A6"/>
    <w:rsid w:val="00BC585A"/>
    <w:rsid w:val="00C13786"/>
    <w:rsid w:val="00C32284"/>
    <w:rsid w:val="00CD162E"/>
    <w:rsid w:val="00D01829"/>
    <w:rsid w:val="00DF73E5"/>
    <w:rsid w:val="00EA202A"/>
    <w:rsid w:val="00ED547D"/>
    <w:rsid w:val="00F2132F"/>
    <w:rsid w:val="00F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character" w:styleId="Kommentarhenvisning">
    <w:name w:val="annotation reference"/>
    <w:basedOn w:val="Standardskrifttypeiafsnit"/>
    <w:rsid w:val="00151E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51E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51E61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151E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51E61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151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character" w:styleId="Kommentarhenvisning">
    <w:name w:val="annotation reference"/>
    <w:basedOn w:val="Standardskrifttypeiafsnit"/>
    <w:rsid w:val="00151E6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51E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51E61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151E61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51E61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151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5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8</cp:revision>
  <cp:lastPrinted>2015-04-17T08:42:00Z</cp:lastPrinted>
  <dcterms:created xsi:type="dcterms:W3CDTF">2015-11-18T15:02:00Z</dcterms:created>
  <dcterms:modified xsi:type="dcterms:W3CDTF">2015-11-24T12:22:00Z</dcterms:modified>
</cp:coreProperties>
</file>