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CBC9" w14:textId="5AB62825" w:rsidR="00DA000F" w:rsidRPr="003F1957" w:rsidRDefault="00DA000F" w:rsidP="00DF0540">
      <w:pPr>
        <w:pStyle w:val="Overskrift1"/>
        <w:jc w:val="center"/>
        <w:rPr>
          <w:rFonts w:ascii="Garamond" w:hAnsi="Garamond" w:cs="Segoe UI"/>
          <w:i/>
          <w:sz w:val="28"/>
          <w:szCs w:val="28"/>
        </w:rPr>
      </w:pPr>
      <w:r w:rsidRPr="003F1957">
        <w:rPr>
          <w:rFonts w:ascii="Garamond" w:hAnsi="Garamond" w:cs="Segoe UI"/>
          <w:i/>
          <w:color w:val="auto"/>
          <w:sz w:val="28"/>
          <w:szCs w:val="28"/>
        </w:rPr>
        <w:t>Rapport:</w:t>
      </w:r>
    </w:p>
    <w:p w14:paraId="793FF421" w14:textId="3F6AC3BA" w:rsidR="00D2488F" w:rsidRPr="003F1957" w:rsidRDefault="003649CC" w:rsidP="0020241C">
      <w:pPr>
        <w:pStyle w:val="Overskrift2"/>
        <w:jc w:val="center"/>
        <w:rPr>
          <w:rFonts w:ascii="Garamond" w:hAnsi="Garamond" w:cs="Segoe UI"/>
          <w:b/>
          <w:color w:val="auto"/>
          <w:sz w:val="28"/>
          <w:szCs w:val="28"/>
        </w:rPr>
      </w:pPr>
      <w:r w:rsidRPr="003F1957">
        <w:rPr>
          <w:rFonts w:ascii="Garamond" w:hAnsi="Garamond" w:cs="Segoe UI"/>
          <w:b/>
          <w:color w:val="auto"/>
          <w:sz w:val="28"/>
          <w:szCs w:val="28"/>
        </w:rPr>
        <w:t xml:space="preserve">Pulje til </w:t>
      </w:r>
      <w:r w:rsidR="005A7999" w:rsidRPr="003F1957">
        <w:rPr>
          <w:rFonts w:ascii="Garamond" w:hAnsi="Garamond" w:cs="Segoe UI"/>
          <w:b/>
          <w:color w:val="auto"/>
          <w:sz w:val="28"/>
          <w:szCs w:val="28"/>
        </w:rPr>
        <w:t>informations- og vejledningsindsatser om ny mesterlære (2025)</w:t>
      </w:r>
    </w:p>
    <w:p w14:paraId="77EFB172" w14:textId="77777777" w:rsidR="0020241C" w:rsidRPr="003F1957" w:rsidRDefault="0020241C" w:rsidP="00EA6927">
      <w:pPr>
        <w:pStyle w:val="Brdtekst"/>
        <w:spacing w:after="0"/>
        <w:rPr>
          <w:rFonts w:cs="Segoe UI"/>
          <w:szCs w:val="22"/>
        </w:rPr>
      </w:pPr>
    </w:p>
    <w:p w14:paraId="243BA7FA" w14:textId="3A1DA346" w:rsidR="005A7999" w:rsidRPr="003F1957" w:rsidRDefault="005A7999" w:rsidP="00EA6927">
      <w:pPr>
        <w:pStyle w:val="Brdtekst"/>
        <w:spacing w:after="0"/>
        <w:rPr>
          <w:rFonts w:cs="Segoe UI"/>
          <w:sz w:val="24"/>
          <w:szCs w:val="24"/>
        </w:rPr>
      </w:pPr>
      <w:r w:rsidRPr="003F1957">
        <w:rPr>
          <w:rFonts w:cs="Segoe UI"/>
          <w:sz w:val="24"/>
          <w:szCs w:val="24"/>
        </w:rPr>
        <w:t xml:space="preserve">Formålet med nærværende pulje er, at styrke kendskabet til og anvendelsen af ny mesterlære. Indsatsen skal bidrage til, at relevante aktører – herunder erhvervsskoler, virksomheder og kommuner – får bedre forudsætninger for at støtte flere elever til at indgå i ny mesterlæreforløb, jf. afsnit </w:t>
      </w:r>
      <w:r w:rsidRPr="003F1957">
        <w:rPr>
          <w:rFonts w:cs="Segoe UI"/>
          <w:i/>
          <w:sz w:val="24"/>
          <w:szCs w:val="24"/>
        </w:rPr>
        <w:t>1.1. Puljens baggrund, formål og målgruppe</w:t>
      </w:r>
      <w:r w:rsidRPr="003F1957">
        <w:rPr>
          <w:rFonts w:cs="Segoe UI"/>
          <w:sz w:val="24"/>
          <w:szCs w:val="24"/>
        </w:rPr>
        <w:t xml:space="preserve"> i </w:t>
      </w:r>
      <w:r w:rsidRPr="003F1957">
        <w:rPr>
          <w:rFonts w:cs="Segoe UI"/>
          <w:i/>
          <w:sz w:val="24"/>
          <w:szCs w:val="24"/>
        </w:rPr>
        <w:t>Vejledning om pulje til informations- og vejledningsindsatser om ny mesterlære (2025)</w:t>
      </w:r>
    </w:p>
    <w:p w14:paraId="5BAC0F5A" w14:textId="0C3EB765" w:rsidR="00AE0144" w:rsidRPr="003F1957" w:rsidRDefault="00AE0144" w:rsidP="0062015B">
      <w:pPr>
        <w:spacing w:after="0" w:line="276" w:lineRule="auto"/>
        <w:rPr>
          <w:rFonts w:cs="Segoe UI"/>
          <w:szCs w:val="24"/>
        </w:rPr>
      </w:pPr>
    </w:p>
    <w:p w14:paraId="1946F4D4" w14:textId="74980A86" w:rsidR="00AE0144" w:rsidRPr="003F1957" w:rsidRDefault="001C1D5F" w:rsidP="0062015B">
      <w:pPr>
        <w:spacing w:after="0" w:line="276" w:lineRule="auto"/>
        <w:rPr>
          <w:rFonts w:eastAsia="Times New Roman" w:cs="Segoe UI"/>
          <w:szCs w:val="24"/>
          <w:lang w:eastAsia="da-DK"/>
        </w:rPr>
      </w:pPr>
      <w:r w:rsidRPr="003F1957">
        <w:rPr>
          <w:rFonts w:eastAsia="Times New Roman" w:cs="Segoe UI"/>
          <w:szCs w:val="24"/>
          <w:lang w:eastAsia="da-DK"/>
        </w:rPr>
        <w:t>Rapportskabelonen skal anvendes i forbindelse med den afsluttende afrapportering om anvendelsen af tilskuddet.</w:t>
      </w:r>
    </w:p>
    <w:p w14:paraId="20AC4A10" w14:textId="77777777" w:rsidR="00C41C3C" w:rsidRPr="003F1957" w:rsidRDefault="00C41C3C" w:rsidP="0062015B">
      <w:pPr>
        <w:spacing w:after="0" w:line="276" w:lineRule="auto"/>
        <w:rPr>
          <w:rFonts w:cs="Segoe UI"/>
          <w:i/>
          <w:szCs w:val="24"/>
        </w:rPr>
      </w:pPr>
    </w:p>
    <w:p w14:paraId="1E61198C" w14:textId="65016E3F" w:rsidR="0062015B" w:rsidRPr="003F1957" w:rsidRDefault="0062015B" w:rsidP="0062015B">
      <w:pPr>
        <w:spacing w:after="0" w:line="276" w:lineRule="auto"/>
        <w:rPr>
          <w:rFonts w:cs="Segoe UI"/>
          <w:i/>
          <w:szCs w:val="24"/>
        </w:rPr>
      </w:pPr>
      <w:r w:rsidRPr="003F1957">
        <w:rPr>
          <w:rFonts w:cs="Segoe UI"/>
          <w:i/>
          <w:szCs w:val="24"/>
        </w:rPr>
        <w:t>Frist for afrapportering:</w:t>
      </w:r>
      <w:r w:rsidR="00B513BA" w:rsidRPr="003F1957">
        <w:rPr>
          <w:rFonts w:cs="Segoe UI"/>
          <w:i/>
          <w:szCs w:val="24"/>
        </w:rPr>
        <w:t xml:space="preserve"> </w:t>
      </w:r>
    </w:p>
    <w:p w14:paraId="37F67760" w14:textId="76ED552B" w:rsidR="00EE6D41" w:rsidRPr="003F1957" w:rsidRDefault="00EE6D41" w:rsidP="00EE6D41">
      <w:pPr>
        <w:pStyle w:val="Listeafsnit"/>
        <w:numPr>
          <w:ilvl w:val="0"/>
          <w:numId w:val="2"/>
        </w:numPr>
        <w:spacing w:after="0"/>
        <w:rPr>
          <w:rFonts w:cs="Segoe UI"/>
          <w:szCs w:val="24"/>
        </w:rPr>
      </w:pPr>
      <w:r w:rsidRPr="003F1957">
        <w:rPr>
          <w:rFonts w:cs="Segoe UI"/>
          <w:szCs w:val="24"/>
        </w:rPr>
        <w:t>Rapport</w:t>
      </w:r>
      <w:r w:rsidR="000C02E6" w:rsidRPr="003F1957">
        <w:rPr>
          <w:rFonts w:cs="Segoe UI"/>
          <w:szCs w:val="24"/>
        </w:rPr>
        <w:t xml:space="preserve"> og</w:t>
      </w:r>
      <w:r w:rsidRPr="003F1957">
        <w:rPr>
          <w:rFonts w:cs="Segoe UI"/>
          <w:szCs w:val="24"/>
        </w:rPr>
        <w:t xml:space="preserve"> regnskab inkl. ledelseserklæring skal fremsendes </w:t>
      </w:r>
      <w:r w:rsidRPr="003F1957">
        <w:rPr>
          <w:rFonts w:cs="Segoe UI"/>
          <w:b/>
          <w:szCs w:val="24"/>
        </w:rPr>
        <w:t xml:space="preserve">senest den </w:t>
      </w:r>
      <w:r w:rsidR="008F424A" w:rsidRPr="003F1957">
        <w:rPr>
          <w:rFonts w:cs="Segoe UI"/>
          <w:b/>
          <w:szCs w:val="24"/>
        </w:rPr>
        <w:t>28</w:t>
      </w:r>
      <w:r w:rsidRPr="003F1957">
        <w:rPr>
          <w:rFonts w:cs="Segoe UI"/>
          <w:b/>
          <w:szCs w:val="24"/>
        </w:rPr>
        <w:t xml:space="preserve">. </w:t>
      </w:r>
      <w:r w:rsidR="008F424A" w:rsidRPr="003F1957">
        <w:rPr>
          <w:rFonts w:cs="Segoe UI"/>
          <w:b/>
          <w:szCs w:val="24"/>
        </w:rPr>
        <w:t xml:space="preserve">februar </w:t>
      </w:r>
      <w:r w:rsidR="005A7999" w:rsidRPr="003F1957">
        <w:rPr>
          <w:rFonts w:cs="Segoe UI"/>
          <w:b/>
          <w:szCs w:val="24"/>
        </w:rPr>
        <w:t>2027</w:t>
      </w:r>
      <w:r w:rsidRPr="003F1957">
        <w:rPr>
          <w:rFonts w:cs="Segoe UI"/>
          <w:szCs w:val="24"/>
        </w:rPr>
        <w:t>.</w:t>
      </w:r>
      <w:r w:rsidRPr="003F1957">
        <w:rPr>
          <w:rFonts w:cs="Segoe UI"/>
          <w:b/>
          <w:szCs w:val="24"/>
        </w:rPr>
        <w:t xml:space="preserve"> </w:t>
      </w:r>
    </w:p>
    <w:p w14:paraId="2AFD5C53" w14:textId="5AF0372C" w:rsidR="0062015B" w:rsidRPr="003F1957" w:rsidRDefault="002A79D9" w:rsidP="002A79D9">
      <w:pPr>
        <w:tabs>
          <w:tab w:val="left" w:pos="6684"/>
        </w:tabs>
        <w:spacing w:after="0" w:line="276" w:lineRule="auto"/>
        <w:rPr>
          <w:rFonts w:cs="Segoe UI"/>
          <w:szCs w:val="24"/>
        </w:rPr>
      </w:pPr>
      <w:r w:rsidRPr="003F1957">
        <w:rPr>
          <w:rFonts w:cs="Segoe UI"/>
          <w:szCs w:val="24"/>
        </w:rPr>
        <w:tab/>
      </w:r>
    </w:p>
    <w:p w14:paraId="79B9F321" w14:textId="2DF3C586" w:rsidR="00822140" w:rsidRPr="003F1957" w:rsidRDefault="0062015B" w:rsidP="0062015B">
      <w:pPr>
        <w:spacing w:after="0" w:line="276" w:lineRule="auto"/>
        <w:rPr>
          <w:rFonts w:cs="Segoe UI"/>
          <w:szCs w:val="24"/>
        </w:rPr>
      </w:pPr>
      <w:r w:rsidRPr="003F1957">
        <w:rPr>
          <w:rFonts w:cs="Segoe UI"/>
          <w:szCs w:val="24"/>
        </w:rPr>
        <w:t xml:space="preserve">Fremsendelse af rapport og regnskab skal ske til </w:t>
      </w:r>
      <w:hyperlink r:id="rId8" w:tooltip="#AutoGenerate" w:history="1">
        <w:r w:rsidRPr="003F1957">
          <w:rPr>
            <w:rStyle w:val="Hyperlink"/>
            <w:rFonts w:cs="Segoe UI"/>
            <w:i/>
            <w:szCs w:val="24"/>
          </w:rPr>
          <w:t>puljefou@uvm.dk</w:t>
        </w:r>
      </w:hyperlink>
      <w:r w:rsidRPr="003F1957">
        <w:rPr>
          <w:rFonts w:cs="Segoe UI"/>
          <w:szCs w:val="24"/>
        </w:rPr>
        <w:t xml:space="preserve">. Projektnummer og projekttitel skal angives i e-mailens emnefelt. </w:t>
      </w:r>
    </w:p>
    <w:p w14:paraId="7BED63F1" w14:textId="77777777" w:rsidR="0062015B" w:rsidRPr="003F1957" w:rsidRDefault="0062015B" w:rsidP="0062015B">
      <w:pPr>
        <w:spacing w:after="0" w:line="276" w:lineRule="auto"/>
        <w:rPr>
          <w:szCs w:val="24"/>
        </w:rPr>
      </w:pPr>
    </w:p>
    <w:tbl>
      <w:tblPr>
        <w:tblStyle w:val="Tabel-Gitter1"/>
        <w:tblW w:w="9889" w:type="dxa"/>
        <w:tblInd w:w="-113" w:type="dxa"/>
        <w:tblLook w:val="04A0" w:firstRow="1" w:lastRow="0" w:firstColumn="1" w:lastColumn="0" w:noHBand="0" w:noVBand="1"/>
        <w:tblCaption w:val="Stamoplysninger"/>
      </w:tblPr>
      <w:tblGrid>
        <w:gridCol w:w="2667"/>
        <w:gridCol w:w="7222"/>
      </w:tblGrid>
      <w:tr w:rsidR="0008377B" w:rsidRPr="003F1957" w14:paraId="2E2628F8" w14:textId="77777777" w:rsidTr="008F424A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9E90D0" w14:textId="77777777" w:rsidR="0008377B" w:rsidRPr="003F1957" w:rsidRDefault="0008377B" w:rsidP="000B1AB3">
            <w:pPr>
              <w:spacing w:line="276" w:lineRule="auto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1. Stamoplysninger:</w:t>
            </w:r>
          </w:p>
        </w:tc>
      </w:tr>
      <w:tr w:rsidR="0008377B" w:rsidRPr="003F1957" w14:paraId="43C4965F" w14:textId="77777777" w:rsidTr="00EA6927">
        <w:trPr>
          <w:trHeight w:val="1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E8EC9" w14:textId="77777777" w:rsidR="0008377B" w:rsidRPr="003F1957" w:rsidRDefault="0008377B" w:rsidP="000B1AB3">
            <w:pPr>
              <w:spacing w:line="276" w:lineRule="auto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Institutionsnavn: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5C95" w14:textId="77777777" w:rsidR="0008377B" w:rsidRPr="003F1957" w:rsidRDefault="0008377B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</w:tc>
      </w:tr>
      <w:tr w:rsidR="0008377B" w:rsidRPr="003F1957" w14:paraId="4AA06874" w14:textId="77777777" w:rsidTr="000B1AB3">
        <w:trPr>
          <w:trHeight w:val="11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996F9" w14:textId="77777777" w:rsidR="0008377B" w:rsidRPr="003F1957" w:rsidRDefault="0008377B" w:rsidP="000B1AB3">
            <w:pPr>
              <w:pStyle w:val="Brdtekst"/>
              <w:spacing w:after="0" w:line="256" w:lineRule="auto"/>
              <w:rPr>
                <w:rFonts w:cs="Segoe UI"/>
                <w:b/>
                <w:sz w:val="24"/>
                <w:szCs w:val="24"/>
              </w:rPr>
            </w:pPr>
            <w:r w:rsidRPr="003F1957">
              <w:rPr>
                <w:rFonts w:cs="Segoe UI"/>
                <w:b/>
                <w:sz w:val="24"/>
                <w:szCs w:val="24"/>
              </w:rPr>
              <w:t>Institutionsnummer:</w:t>
            </w:r>
          </w:p>
          <w:p w14:paraId="3BB1ADD7" w14:textId="77777777" w:rsidR="0008377B" w:rsidRPr="003F1957" w:rsidRDefault="0008377B" w:rsidP="000B1AB3">
            <w:pPr>
              <w:spacing w:line="276" w:lineRule="auto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i/>
                <w:szCs w:val="24"/>
              </w:rPr>
              <w:t>(den juridiske enhed)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F3B6" w14:textId="77777777" w:rsidR="0008377B" w:rsidRPr="003F1957" w:rsidRDefault="0008377B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</w:tc>
      </w:tr>
      <w:tr w:rsidR="0008377B" w:rsidRPr="003F1957" w14:paraId="6C65C318" w14:textId="77777777" w:rsidTr="000B1AB3">
        <w:trPr>
          <w:trHeight w:val="11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41418" w14:textId="77777777" w:rsidR="0008377B" w:rsidRPr="003F1957" w:rsidRDefault="0008377B" w:rsidP="000B1AB3">
            <w:pPr>
              <w:pStyle w:val="Brdtekst"/>
              <w:spacing w:after="0" w:line="256" w:lineRule="auto"/>
              <w:rPr>
                <w:rFonts w:cs="Segoe UI"/>
                <w:b/>
                <w:sz w:val="24"/>
                <w:szCs w:val="24"/>
              </w:rPr>
            </w:pPr>
            <w:r w:rsidRPr="003F1957">
              <w:rPr>
                <w:rFonts w:cs="Segoe UI"/>
                <w:b/>
                <w:sz w:val="24"/>
                <w:szCs w:val="24"/>
              </w:rPr>
              <w:t xml:space="preserve">Projektnummer: </w:t>
            </w:r>
          </w:p>
          <w:p w14:paraId="11138A0E" w14:textId="77777777" w:rsidR="0008377B" w:rsidRPr="003F1957" w:rsidRDefault="0008377B" w:rsidP="000B1AB3">
            <w:pPr>
              <w:pStyle w:val="Brdtekst"/>
              <w:spacing w:after="0" w:line="256" w:lineRule="auto"/>
              <w:rPr>
                <w:rFonts w:cs="Segoe UI"/>
                <w:b/>
                <w:sz w:val="24"/>
                <w:szCs w:val="24"/>
              </w:rPr>
            </w:pPr>
            <w:r w:rsidRPr="003F1957">
              <w:rPr>
                <w:rFonts w:cs="Segoe UI"/>
                <w:i/>
                <w:sz w:val="24"/>
                <w:szCs w:val="24"/>
              </w:rPr>
              <w:t>(fremgår af bevillingsbrevet)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EA71" w14:textId="77777777" w:rsidR="0008377B" w:rsidRPr="003F1957" w:rsidRDefault="0008377B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</w:tc>
      </w:tr>
      <w:tr w:rsidR="0008377B" w:rsidRPr="003F1957" w14:paraId="200C296A" w14:textId="77777777" w:rsidTr="000B1AB3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A6BF4" w14:textId="77777777" w:rsidR="0008377B" w:rsidRPr="003F1957" w:rsidRDefault="0008377B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Kontaktperson</w:t>
            </w:r>
          </w:p>
        </w:tc>
      </w:tr>
      <w:tr w:rsidR="0008377B" w:rsidRPr="003F1957" w14:paraId="609DAC37" w14:textId="77777777" w:rsidTr="00EA6927">
        <w:trPr>
          <w:trHeight w:val="1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D7CB6" w14:textId="77777777" w:rsidR="0008377B" w:rsidRPr="003F1957" w:rsidRDefault="0008377B" w:rsidP="0008377B">
            <w:pPr>
              <w:pStyle w:val="Listeafsnit"/>
              <w:numPr>
                <w:ilvl w:val="0"/>
                <w:numId w:val="14"/>
              </w:numPr>
              <w:spacing w:after="0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Navn: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043E" w14:textId="77777777" w:rsidR="0008377B" w:rsidRPr="003F1957" w:rsidRDefault="0008377B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</w:tc>
      </w:tr>
      <w:tr w:rsidR="0008377B" w:rsidRPr="003F1957" w14:paraId="32EFE327" w14:textId="77777777" w:rsidTr="00EA6927">
        <w:trPr>
          <w:trHeight w:val="1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4B730" w14:textId="77777777" w:rsidR="0008377B" w:rsidRPr="003F1957" w:rsidRDefault="0008377B" w:rsidP="0008377B">
            <w:pPr>
              <w:pStyle w:val="Listeafsnit"/>
              <w:numPr>
                <w:ilvl w:val="0"/>
                <w:numId w:val="14"/>
              </w:numPr>
              <w:spacing w:after="0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Titel: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3EC" w14:textId="77777777" w:rsidR="0008377B" w:rsidRPr="003F1957" w:rsidRDefault="0008377B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</w:tc>
      </w:tr>
      <w:tr w:rsidR="0008377B" w:rsidRPr="003F1957" w14:paraId="53CE6242" w14:textId="77777777" w:rsidTr="00EA6927">
        <w:trPr>
          <w:trHeight w:val="1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A0E69" w14:textId="77777777" w:rsidR="0008377B" w:rsidRPr="003F1957" w:rsidRDefault="0008377B" w:rsidP="0008377B">
            <w:pPr>
              <w:pStyle w:val="Listeafsnit"/>
              <w:numPr>
                <w:ilvl w:val="0"/>
                <w:numId w:val="14"/>
              </w:numPr>
              <w:spacing w:after="0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Tlf.nr.: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9150" w14:textId="77777777" w:rsidR="0008377B" w:rsidRPr="003F1957" w:rsidRDefault="0008377B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</w:tc>
      </w:tr>
      <w:tr w:rsidR="0008377B" w:rsidRPr="003F1957" w14:paraId="12CE9C13" w14:textId="77777777" w:rsidTr="00EA6927">
        <w:trPr>
          <w:trHeight w:val="1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C60A9" w14:textId="77777777" w:rsidR="0008377B" w:rsidRPr="003F1957" w:rsidRDefault="0008377B" w:rsidP="0008377B">
            <w:pPr>
              <w:pStyle w:val="Listeafsnit"/>
              <w:numPr>
                <w:ilvl w:val="0"/>
                <w:numId w:val="14"/>
              </w:numPr>
              <w:spacing w:after="0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Mail: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EF57" w14:textId="77777777" w:rsidR="0008377B" w:rsidRPr="003F1957" w:rsidRDefault="0008377B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</w:tc>
      </w:tr>
    </w:tbl>
    <w:p w14:paraId="453467EA" w14:textId="4318320B" w:rsidR="00400217" w:rsidRPr="003F1957" w:rsidRDefault="00400217" w:rsidP="00DA000F">
      <w:pPr>
        <w:spacing w:after="0"/>
        <w:rPr>
          <w:szCs w:val="24"/>
        </w:rPr>
      </w:pPr>
    </w:p>
    <w:tbl>
      <w:tblPr>
        <w:tblStyle w:val="Tabel-Gitter1"/>
        <w:tblW w:w="9889" w:type="dxa"/>
        <w:tblInd w:w="-113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08377B" w:rsidRPr="003F1957" w14:paraId="71208180" w14:textId="77777777" w:rsidTr="00EA6927">
        <w:trPr>
          <w:trHeight w:val="340"/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B4BF6D" w14:textId="77777777" w:rsidR="0008377B" w:rsidRPr="003F1957" w:rsidRDefault="0008377B" w:rsidP="000B1AB3">
            <w:pPr>
              <w:rPr>
                <w:rFonts w:cs="Segoe UI"/>
                <w:b/>
                <w:color w:val="000000" w:themeColor="text1"/>
                <w:szCs w:val="24"/>
              </w:rPr>
            </w:pPr>
            <w:r w:rsidRPr="003F1957">
              <w:rPr>
                <w:rFonts w:cs="Segoe UI"/>
                <w:b/>
                <w:color w:val="000000" w:themeColor="text1"/>
                <w:szCs w:val="24"/>
              </w:rPr>
              <w:t>2. Anvendelsen af tilskuddet</w:t>
            </w:r>
          </w:p>
        </w:tc>
      </w:tr>
      <w:tr w:rsidR="0008377B" w:rsidRPr="003F1957" w14:paraId="4BEABB85" w14:textId="77777777" w:rsidTr="00EA6927">
        <w:trPr>
          <w:cantSplit/>
          <w:trHeight w:val="64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150197" w14:textId="60D984F1" w:rsidR="0008377B" w:rsidRPr="003F1957" w:rsidRDefault="0008377B" w:rsidP="000B1AB3">
            <w:pPr>
              <w:rPr>
                <w:rFonts w:cs="Segoe UI"/>
                <w:i/>
                <w:szCs w:val="24"/>
              </w:rPr>
            </w:pPr>
            <w:r w:rsidRPr="003F1957">
              <w:rPr>
                <w:rFonts w:cs="Segoe UI"/>
                <w:i/>
                <w:szCs w:val="24"/>
              </w:rPr>
              <w:t>Beskriv kort, hvordan skolen har anvendt tilskuddet, herunder hvilke aktiviteter skolen har gennemført i anvendelsesperioden med tilskud fra puljen.</w:t>
            </w:r>
          </w:p>
        </w:tc>
      </w:tr>
      <w:tr w:rsidR="0008377B" w:rsidRPr="003F1957" w14:paraId="5ADAB246" w14:textId="77777777" w:rsidTr="000B1AB3">
        <w:trPr>
          <w:cantSplit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F04" w14:textId="1EFEAA79" w:rsidR="007E3C78" w:rsidRPr="003F1957" w:rsidRDefault="0008377B" w:rsidP="003F1957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 xml:space="preserve">(skriv her) </w:t>
            </w:r>
          </w:p>
          <w:p w14:paraId="11E6B5D7" w14:textId="77777777" w:rsidR="0008377B" w:rsidRPr="003F1957" w:rsidRDefault="0008377B" w:rsidP="000B1AB3">
            <w:pPr>
              <w:rPr>
                <w:rFonts w:cs="Segoe UI"/>
                <w:szCs w:val="24"/>
              </w:rPr>
            </w:pPr>
          </w:p>
        </w:tc>
      </w:tr>
    </w:tbl>
    <w:p w14:paraId="1244ABA3" w14:textId="65C14E21" w:rsidR="0008377B" w:rsidRPr="003F1957" w:rsidRDefault="0008377B" w:rsidP="00DA000F">
      <w:pPr>
        <w:spacing w:after="0"/>
        <w:rPr>
          <w:szCs w:val="24"/>
        </w:rPr>
      </w:pPr>
    </w:p>
    <w:tbl>
      <w:tblPr>
        <w:tblStyle w:val="Tabel-Gitter1"/>
        <w:tblW w:w="9889" w:type="dxa"/>
        <w:tblInd w:w="-113" w:type="dxa"/>
        <w:tblLook w:val="04A0" w:firstRow="1" w:lastRow="0" w:firstColumn="1" w:lastColumn="0" w:noHBand="0" w:noVBand="1"/>
        <w:tblCaption w:val="Visning af tabel til oplysninger om eventuelt udviklet materiale"/>
      </w:tblPr>
      <w:tblGrid>
        <w:gridCol w:w="3652"/>
        <w:gridCol w:w="3118"/>
        <w:gridCol w:w="3119"/>
      </w:tblGrid>
      <w:tr w:rsidR="008F424A" w:rsidRPr="003F1957" w14:paraId="14FD09C5" w14:textId="77777777" w:rsidTr="00EA6927">
        <w:trPr>
          <w:trHeight w:val="340"/>
          <w:tblHeader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3AEF59" w14:textId="77777777" w:rsidR="008F424A" w:rsidRPr="003F1957" w:rsidRDefault="008F424A" w:rsidP="000B1AB3">
            <w:pPr>
              <w:rPr>
                <w:rFonts w:cs="Segoe UI"/>
                <w:b/>
                <w:color w:val="000000" w:themeColor="text1"/>
                <w:szCs w:val="24"/>
              </w:rPr>
            </w:pPr>
            <w:r w:rsidRPr="003F1957">
              <w:rPr>
                <w:rFonts w:cs="Segoe UI"/>
                <w:b/>
                <w:color w:val="000000" w:themeColor="text1"/>
                <w:szCs w:val="24"/>
              </w:rPr>
              <w:t xml:space="preserve">3. Evt. udviklet materiale </w:t>
            </w:r>
          </w:p>
        </w:tc>
      </w:tr>
      <w:tr w:rsidR="008F424A" w:rsidRPr="003F1957" w14:paraId="3DDBECCD" w14:textId="77777777" w:rsidTr="000B1AB3">
        <w:trPr>
          <w:trHeight w:val="48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C7546" w14:textId="3331E5CF" w:rsidR="008F424A" w:rsidRPr="003F1957" w:rsidRDefault="008F424A" w:rsidP="00185145">
            <w:pPr>
              <w:rPr>
                <w:rFonts w:cs="Segoe UI"/>
                <w:i/>
                <w:color w:val="000000" w:themeColor="text1"/>
                <w:szCs w:val="24"/>
              </w:rPr>
            </w:pPr>
            <w:r w:rsidRPr="003F1957">
              <w:rPr>
                <w:rFonts w:cs="Segoe UI"/>
                <w:i/>
                <w:color w:val="000000" w:themeColor="text1"/>
                <w:szCs w:val="24"/>
              </w:rPr>
              <w:t>Angiv, om der er udviklet materiale med tilskud fra puljen, og beskriv hvilket. Det er en forudsætning for tilskuddet, at evt. materialer mv., som udvikles med finansiering fra tilskuddet</w:t>
            </w:r>
            <w:r w:rsidR="008C60CC" w:rsidRPr="003F1957">
              <w:rPr>
                <w:rFonts w:cs="Segoe UI"/>
                <w:i/>
                <w:color w:val="000000" w:themeColor="text1"/>
                <w:szCs w:val="24"/>
              </w:rPr>
              <w:t>,</w:t>
            </w:r>
            <w:r w:rsidRPr="003F1957">
              <w:rPr>
                <w:rFonts w:cs="Segoe UI"/>
                <w:i/>
                <w:color w:val="000000" w:themeColor="text1"/>
                <w:szCs w:val="24"/>
              </w:rPr>
              <w:t xml:space="preserve"> skal være frit tilgængelige for Børne- og Undervisningsministeriet, uddannelsesinstitutioner m.fl. Jf. afsnit </w:t>
            </w:r>
            <w:r w:rsidR="00185145" w:rsidRPr="003F1957">
              <w:rPr>
                <w:rFonts w:cs="Segoe UI"/>
                <w:i/>
                <w:color w:val="000000" w:themeColor="text1"/>
                <w:szCs w:val="24"/>
              </w:rPr>
              <w:t>2.2.2.</w:t>
            </w:r>
            <w:r w:rsidRPr="003F1957">
              <w:rPr>
                <w:rFonts w:cs="Segoe UI"/>
                <w:i/>
                <w:color w:val="000000" w:themeColor="text1"/>
                <w:szCs w:val="24"/>
              </w:rPr>
              <w:t xml:space="preserve"> i puljevejledningen.</w:t>
            </w:r>
          </w:p>
        </w:tc>
      </w:tr>
      <w:tr w:rsidR="008F424A" w:rsidRPr="003F1957" w14:paraId="501A2549" w14:textId="77777777" w:rsidTr="000B1AB3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83D4E" w14:textId="77777777" w:rsidR="008F424A" w:rsidRPr="003F1957" w:rsidRDefault="008F424A" w:rsidP="000B1AB3">
            <w:pPr>
              <w:spacing w:line="276" w:lineRule="auto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Er tilskuddet anvendt til udvikling af materiale mv.? (sæt kryds)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217" w14:textId="77777777" w:rsidR="008F424A" w:rsidRPr="003F1957" w:rsidRDefault="008F424A" w:rsidP="000B1AB3">
            <w:pPr>
              <w:jc w:val="center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481" w14:textId="77777777" w:rsidR="008F424A" w:rsidRPr="003F1957" w:rsidRDefault="008F424A" w:rsidP="000B1AB3">
            <w:pPr>
              <w:jc w:val="center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Nej</w:t>
            </w:r>
          </w:p>
        </w:tc>
      </w:tr>
      <w:tr w:rsidR="008F424A" w:rsidRPr="003F1957" w14:paraId="38A44671" w14:textId="77777777" w:rsidTr="000B1AB3">
        <w:trPr>
          <w:cantSplit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534FE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516" w14:textId="77777777" w:rsidR="008F424A" w:rsidRPr="003F1957" w:rsidRDefault="008F424A" w:rsidP="000B1AB3">
            <w:pPr>
              <w:jc w:val="center"/>
              <w:rPr>
                <w:rFonts w:cs="Segoe UI"/>
                <w:szCs w:val="24"/>
              </w:rPr>
            </w:pPr>
          </w:p>
          <w:p w14:paraId="5195EB67" w14:textId="77777777" w:rsidR="008F424A" w:rsidRPr="003F1957" w:rsidRDefault="008F424A" w:rsidP="000B1AB3">
            <w:pPr>
              <w:jc w:val="center"/>
              <w:rPr>
                <w:rFonts w:cs="Segoe U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329" w14:textId="77777777" w:rsidR="008F424A" w:rsidRPr="003F1957" w:rsidRDefault="008F424A" w:rsidP="000B1AB3">
            <w:pPr>
              <w:jc w:val="center"/>
              <w:rPr>
                <w:rFonts w:cs="Segoe UI"/>
                <w:szCs w:val="24"/>
              </w:rPr>
            </w:pPr>
          </w:p>
        </w:tc>
      </w:tr>
      <w:tr w:rsidR="008F424A" w:rsidRPr="003F1957" w14:paraId="1157D946" w14:textId="77777777" w:rsidTr="000B1AB3">
        <w:trPr>
          <w:cantSplit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E86D7" w14:textId="346C4413" w:rsidR="008F424A" w:rsidRPr="003F1957" w:rsidRDefault="008F424A" w:rsidP="000B1AB3">
            <w:pPr>
              <w:spacing w:line="276" w:lineRule="auto"/>
              <w:rPr>
                <w:rFonts w:cs="Segoe UI"/>
                <w:i/>
                <w:szCs w:val="24"/>
              </w:rPr>
            </w:pPr>
            <w:r w:rsidRPr="003F1957">
              <w:rPr>
                <w:rFonts w:cs="Segoe UI"/>
                <w:i/>
                <w:szCs w:val="24"/>
              </w:rPr>
              <w:lastRenderedPageBreak/>
              <w:t>Hvis ja: Beskriv kort, hvilke materiale</w:t>
            </w:r>
            <w:r w:rsidR="008C60CC" w:rsidRPr="003F1957">
              <w:rPr>
                <w:rFonts w:cs="Segoe UI"/>
                <w:i/>
                <w:szCs w:val="24"/>
              </w:rPr>
              <w:t>r</w:t>
            </w:r>
            <w:r w:rsidRPr="003F1957">
              <w:rPr>
                <w:rFonts w:cs="Segoe UI"/>
                <w:i/>
                <w:szCs w:val="24"/>
              </w:rPr>
              <w:t xml:space="preserve"> der er udviklet og indsæt evt. links.</w:t>
            </w:r>
          </w:p>
        </w:tc>
      </w:tr>
      <w:tr w:rsidR="008F424A" w:rsidRPr="003F1957" w14:paraId="7ED19BDB" w14:textId="77777777" w:rsidTr="000B1AB3">
        <w:trPr>
          <w:cantSplit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CDF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  <w:p w14:paraId="44F5BAED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</w:p>
          <w:p w14:paraId="2210EFF0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</w:p>
        </w:tc>
      </w:tr>
    </w:tbl>
    <w:p w14:paraId="43DF2AD2" w14:textId="1B161DFF" w:rsidR="008F424A" w:rsidRPr="003F1957" w:rsidRDefault="008F424A" w:rsidP="00DA000F">
      <w:pPr>
        <w:spacing w:after="0"/>
        <w:rPr>
          <w:szCs w:val="24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Eventuelle bemærkninger til afrapporteringen"/>
        <w:tblDescription w:val="Tabellen udfyldes med supplerende oplysnigner og bemærkninger til ansøgningen."/>
      </w:tblPr>
      <w:tblGrid>
        <w:gridCol w:w="9889"/>
      </w:tblGrid>
      <w:tr w:rsidR="008F424A" w:rsidRPr="003F1957" w14:paraId="70A41C8D" w14:textId="77777777" w:rsidTr="008F424A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A16B73" w14:textId="087EA449" w:rsidR="008F424A" w:rsidRPr="003F1957" w:rsidRDefault="00492E0B" w:rsidP="000B1AB3">
            <w:pPr>
              <w:spacing w:line="276" w:lineRule="auto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4</w:t>
            </w:r>
            <w:r w:rsidR="008F424A" w:rsidRPr="003F1957">
              <w:rPr>
                <w:rFonts w:cs="Segoe UI"/>
                <w:b/>
                <w:szCs w:val="24"/>
              </w:rPr>
              <w:t>. Evt. supplerende oplysninger og bemærkninger:</w:t>
            </w:r>
          </w:p>
        </w:tc>
      </w:tr>
      <w:tr w:rsidR="008F424A" w:rsidRPr="003F1957" w14:paraId="049C4EA3" w14:textId="77777777" w:rsidTr="000B1AB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E23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  <w:p w14:paraId="02A4BABB" w14:textId="77777777" w:rsidR="008F424A" w:rsidRPr="003F1957" w:rsidRDefault="008F424A" w:rsidP="000B1AB3">
            <w:pPr>
              <w:spacing w:line="276" w:lineRule="auto"/>
              <w:rPr>
                <w:rFonts w:cs="Segoe UI"/>
                <w:b/>
                <w:szCs w:val="24"/>
              </w:rPr>
            </w:pPr>
          </w:p>
        </w:tc>
      </w:tr>
    </w:tbl>
    <w:p w14:paraId="3A8988D8" w14:textId="29FAD023" w:rsidR="008F424A" w:rsidRPr="003F1957" w:rsidRDefault="008F424A" w:rsidP="00DA000F">
      <w:pPr>
        <w:spacing w:after="0"/>
        <w:rPr>
          <w:szCs w:val="24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8F424A" w:rsidRPr="003F1957" w14:paraId="336791C0" w14:textId="77777777" w:rsidTr="008F424A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709097" w14:textId="06DAD072" w:rsidR="008F424A" w:rsidRPr="003F1957" w:rsidRDefault="00492E0B" w:rsidP="000B1AB3">
            <w:pPr>
              <w:spacing w:line="276" w:lineRule="auto"/>
              <w:rPr>
                <w:rFonts w:cs="Segoe UI"/>
                <w:b/>
                <w:szCs w:val="24"/>
              </w:rPr>
            </w:pPr>
            <w:r w:rsidRPr="003F1957">
              <w:rPr>
                <w:rFonts w:cs="Segoe UI"/>
                <w:b/>
                <w:szCs w:val="24"/>
              </w:rPr>
              <w:t>5</w:t>
            </w:r>
            <w:r w:rsidR="008F424A" w:rsidRPr="003F1957">
              <w:rPr>
                <w:rFonts w:cs="Segoe UI"/>
                <w:b/>
                <w:szCs w:val="24"/>
              </w:rPr>
              <w:t>. Underskrift:</w:t>
            </w:r>
          </w:p>
        </w:tc>
      </w:tr>
      <w:tr w:rsidR="008F424A" w:rsidRPr="003F1957" w14:paraId="4AD00404" w14:textId="77777777" w:rsidTr="000B1AB3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2A1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D6BC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  <w:p w14:paraId="0F299F46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</w:p>
        </w:tc>
      </w:tr>
      <w:tr w:rsidR="008F424A" w:rsidRPr="003F1957" w14:paraId="2151A771" w14:textId="77777777" w:rsidTr="000B1AB3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E126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4486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  <w:p w14:paraId="70199AB9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</w:p>
        </w:tc>
      </w:tr>
      <w:tr w:rsidR="008F424A" w:rsidRPr="003F1957" w14:paraId="50E48845" w14:textId="77777777" w:rsidTr="000B1AB3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3D2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 xml:space="preserve">Dato: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AD9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(skriv her)</w:t>
            </w:r>
          </w:p>
          <w:p w14:paraId="2BFAD5B0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</w:p>
        </w:tc>
      </w:tr>
      <w:tr w:rsidR="008F424A" w:rsidRPr="003F1957" w14:paraId="3AF35767" w14:textId="77777777" w:rsidTr="000B1AB3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95E8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  <w:r w:rsidRPr="003F1957">
              <w:rPr>
                <w:rFonts w:cs="Segoe UI"/>
                <w:szCs w:val="24"/>
              </w:rPr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321" w14:textId="77777777" w:rsidR="008F424A" w:rsidRPr="003F1957" w:rsidRDefault="008F424A" w:rsidP="000B1AB3">
            <w:pPr>
              <w:spacing w:line="276" w:lineRule="auto"/>
              <w:rPr>
                <w:rFonts w:cs="Segoe UI"/>
                <w:szCs w:val="24"/>
              </w:rPr>
            </w:pPr>
          </w:p>
        </w:tc>
      </w:tr>
    </w:tbl>
    <w:p w14:paraId="160F8DCF" w14:textId="6F36F0E9" w:rsidR="008F424A" w:rsidRPr="003F1957" w:rsidRDefault="008F424A" w:rsidP="00DA000F">
      <w:pPr>
        <w:spacing w:after="0"/>
        <w:rPr>
          <w:szCs w:val="24"/>
        </w:rPr>
      </w:pPr>
    </w:p>
    <w:p w14:paraId="29C519F3" w14:textId="77777777" w:rsidR="008F424A" w:rsidRPr="003F1957" w:rsidRDefault="008F424A" w:rsidP="00DA000F">
      <w:pPr>
        <w:spacing w:after="0"/>
        <w:rPr>
          <w:sz w:val="28"/>
          <w:szCs w:val="24"/>
        </w:rPr>
      </w:pPr>
    </w:p>
    <w:sectPr w:rsidR="008F424A" w:rsidRPr="003F1957" w:rsidSect="00822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4A11" w14:textId="77777777" w:rsidR="00EF043F" w:rsidRDefault="00EF043F" w:rsidP="00A94134">
      <w:pPr>
        <w:spacing w:after="0" w:line="240" w:lineRule="auto"/>
      </w:pPr>
      <w:r>
        <w:separator/>
      </w:r>
    </w:p>
  </w:endnote>
  <w:endnote w:type="continuationSeparator" w:id="0">
    <w:p w14:paraId="5A7DC4F4" w14:textId="77777777" w:rsidR="00EF043F" w:rsidRDefault="00EF043F" w:rsidP="00A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260B" w14:textId="77777777" w:rsidR="005A7999" w:rsidRDefault="005A79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955035"/>
      <w:docPartObj>
        <w:docPartGallery w:val="Page Numbers (Bottom of Page)"/>
        <w:docPartUnique/>
      </w:docPartObj>
    </w:sdtPr>
    <w:sdtEndPr/>
    <w:sdtContent>
      <w:p w14:paraId="2FE4AD29" w14:textId="07EE4625" w:rsidR="001A256C" w:rsidRDefault="001A25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3A1">
          <w:rPr>
            <w:noProof/>
          </w:rPr>
          <w:t>1</w:t>
        </w:r>
        <w:r>
          <w:fldChar w:fldCharType="end"/>
        </w:r>
      </w:p>
    </w:sdtContent>
  </w:sdt>
  <w:p w14:paraId="2BB9B8E9" w14:textId="77777777" w:rsidR="001A256C" w:rsidRDefault="001A256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326C" w14:textId="77777777" w:rsidR="005A7999" w:rsidRDefault="005A79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5DF1" w14:textId="77777777" w:rsidR="00EF043F" w:rsidRDefault="00EF043F" w:rsidP="00A94134">
      <w:pPr>
        <w:spacing w:after="0" w:line="240" w:lineRule="auto"/>
      </w:pPr>
      <w:r>
        <w:separator/>
      </w:r>
    </w:p>
  </w:footnote>
  <w:footnote w:type="continuationSeparator" w:id="0">
    <w:p w14:paraId="652084A1" w14:textId="77777777" w:rsidR="00EF043F" w:rsidRDefault="00EF043F" w:rsidP="00A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C319" w14:textId="77777777" w:rsidR="005A7999" w:rsidRDefault="005A799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83DD" w14:textId="78A06769" w:rsidR="00C41C3C" w:rsidRPr="00697097" w:rsidRDefault="003649CC" w:rsidP="00C41C3C">
    <w:pPr>
      <w:pStyle w:val="Sidehoved"/>
      <w:rPr>
        <w:i/>
        <w:sz w:val="22"/>
        <w:szCs w:val="23"/>
      </w:rPr>
    </w:pPr>
    <w:r w:rsidRPr="00697097">
      <w:rPr>
        <w:i/>
        <w:sz w:val="22"/>
        <w:szCs w:val="23"/>
      </w:rPr>
      <w:t xml:space="preserve">Pulje til </w:t>
    </w:r>
    <w:r w:rsidR="005A7999">
      <w:rPr>
        <w:i/>
        <w:sz w:val="22"/>
        <w:szCs w:val="23"/>
      </w:rPr>
      <w:t>informations- og vejledningsindsatser om ny mesterlære (2025)</w:t>
    </w:r>
    <w:r w:rsidRPr="00697097">
      <w:rPr>
        <w:i/>
        <w:sz w:val="22"/>
        <w:szCs w:val="23"/>
      </w:rPr>
      <w:t xml:space="preserve"> </w:t>
    </w:r>
  </w:p>
  <w:p w14:paraId="1EADA743" w14:textId="38DAA34C" w:rsidR="00A94134" w:rsidRPr="001A3D1E" w:rsidRDefault="00C41C3C">
    <w:pPr>
      <w:pStyle w:val="Sidehoved"/>
      <w:rPr>
        <w:sz w:val="23"/>
        <w:szCs w:val="23"/>
      </w:rPr>
    </w:pPr>
    <w:proofErr w:type="gramStart"/>
    <w:r w:rsidRPr="00697097">
      <w:rPr>
        <w:sz w:val="22"/>
        <w:szCs w:val="23"/>
      </w:rPr>
      <w:t>Sags nr.</w:t>
    </w:r>
    <w:proofErr w:type="gramEnd"/>
    <w:r w:rsidRPr="00697097">
      <w:rPr>
        <w:sz w:val="22"/>
        <w:szCs w:val="23"/>
      </w:rPr>
      <w:t>:</w:t>
    </w:r>
    <w:r w:rsidR="00B035B8" w:rsidRPr="00697097">
      <w:rPr>
        <w:sz w:val="22"/>
        <w:szCs w:val="23"/>
      </w:rPr>
      <w:t xml:space="preserve"> </w:t>
    </w:r>
    <w:r w:rsidR="00CB284A">
      <w:rPr>
        <w:sz w:val="22"/>
        <w:szCs w:val="23"/>
      </w:rPr>
      <w:t>25</w:t>
    </w:r>
    <w:r w:rsidR="003649CC" w:rsidRPr="00697097">
      <w:rPr>
        <w:rFonts w:cs="Segoe UI"/>
        <w:sz w:val="22"/>
        <w:szCs w:val="23"/>
      </w:rPr>
      <w:t>/</w:t>
    </w:r>
    <w:r w:rsidR="00CB284A">
      <w:rPr>
        <w:rFonts w:cs="Segoe UI"/>
        <w:sz w:val="22"/>
        <w:szCs w:val="23"/>
      </w:rPr>
      <w:t>15439</w:t>
    </w:r>
    <w:r w:rsidR="00A94134" w:rsidRPr="00A94134">
      <w:rPr>
        <w:i/>
        <w:sz w:val="23"/>
        <w:szCs w:val="23"/>
      </w:rPr>
      <w:tab/>
    </w:r>
    <w:r w:rsidR="00D2488F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183CF160" wp14:editId="13B62347">
          <wp:simplePos x="0" y="0"/>
          <wp:positionH relativeFrom="margin">
            <wp:posOffset>5212080</wp:posOffset>
          </wp:positionH>
          <wp:positionV relativeFrom="margin">
            <wp:posOffset>-829310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F12B" w14:textId="77777777" w:rsidR="005A7999" w:rsidRDefault="005A79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2411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96A2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14E"/>
    <w:multiLevelType w:val="hybridMultilevel"/>
    <w:tmpl w:val="02BE9E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97217"/>
    <w:multiLevelType w:val="hybridMultilevel"/>
    <w:tmpl w:val="1E6A11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676BA"/>
    <w:multiLevelType w:val="hybridMultilevel"/>
    <w:tmpl w:val="90F46BA6"/>
    <w:lvl w:ilvl="0" w:tplc="DE0043F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01C2"/>
    <w:multiLevelType w:val="hybridMultilevel"/>
    <w:tmpl w:val="AE8A6BE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91B82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D2BCF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963F4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674BB7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B854DA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17"/>
  </w:num>
  <w:num w:numId="12">
    <w:abstractNumId w:val="9"/>
  </w:num>
  <w:num w:numId="13">
    <w:abstractNumId w:val="12"/>
  </w:num>
  <w:num w:numId="14">
    <w:abstractNumId w:val="2"/>
  </w:num>
  <w:num w:numId="15">
    <w:abstractNumId w:val="18"/>
  </w:num>
  <w:num w:numId="16">
    <w:abstractNumId w:val="5"/>
  </w:num>
  <w:num w:numId="17">
    <w:abstractNumId w:val="3"/>
  </w:num>
  <w:num w:numId="18">
    <w:abstractNumId w:val="4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59"/>
    <w:rsid w:val="0001170E"/>
    <w:rsid w:val="00014BBB"/>
    <w:rsid w:val="00056A63"/>
    <w:rsid w:val="000579A9"/>
    <w:rsid w:val="000627F3"/>
    <w:rsid w:val="00080421"/>
    <w:rsid w:val="0008377B"/>
    <w:rsid w:val="000B4ADA"/>
    <w:rsid w:val="000C02E6"/>
    <w:rsid w:val="000E2A95"/>
    <w:rsid w:val="000E3E66"/>
    <w:rsid w:val="000F20FD"/>
    <w:rsid w:val="000F626E"/>
    <w:rsid w:val="000F77B1"/>
    <w:rsid w:val="00141F90"/>
    <w:rsid w:val="001501F6"/>
    <w:rsid w:val="0017481E"/>
    <w:rsid w:val="00183BD9"/>
    <w:rsid w:val="00185145"/>
    <w:rsid w:val="00195E7D"/>
    <w:rsid w:val="001A256C"/>
    <w:rsid w:val="001A3D1E"/>
    <w:rsid w:val="001B1258"/>
    <w:rsid w:val="001C1D5F"/>
    <w:rsid w:val="001E7507"/>
    <w:rsid w:val="001F147B"/>
    <w:rsid w:val="0020241C"/>
    <w:rsid w:val="00217099"/>
    <w:rsid w:val="00253067"/>
    <w:rsid w:val="00253396"/>
    <w:rsid w:val="00260ABA"/>
    <w:rsid w:val="002864CC"/>
    <w:rsid w:val="00286D8A"/>
    <w:rsid w:val="00295092"/>
    <w:rsid w:val="002A79D9"/>
    <w:rsid w:val="002C4176"/>
    <w:rsid w:val="002D0CBD"/>
    <w:rsid w:val="002E21DA"/>
    <w:rsid w:val="002F3A68"/>
    <w:rsid w:val="00300302"/>
    <w:rsid w:val="003155EF"/>
    <w:rsid w:val="00316EA9"/>
    <w:rsid w:val="0032121F"/>
    <w:rsid w:val="003237B1"/>
    <w:rsid w:val="003252D8"/>
    <w:rsid w:val="003450A5"/>
    <w:rsid w:val="003649CC"/>
    <w:rsid w:val="0036729A"/>
    <w:rsid w:val="00370266"/>
    <w:rsid w:val="003829FA"/>
    <w:rsid w:val="0038779E"/>
    <w:rsid w:val="00387D67"/>
    <w:rsid w:val="003B7A94"/>
    <w:rsid w:val="003C61F4"/>
    <w:rsid w:val="003F1957"/>
    <w:rsid w:val="003F31AF"/>
    <w:rsid w:val="00400217"/>
    <w:rsid w:val="00405655"/>
    <w:rsid w:val="00420DAD"/>
    <w:rsid w:val="0042211F"/>
    <w:rsid w:val="00422595"/>
    <w:rsid w:val="004259C1"/>
    <w:rsid w:val="00437787"/>
    <w:rsid w:val="00446308"/>
    <w:rsid w:val="00460E34"/>
    <w:rsid w:val="00473745"/>
    <w:rsid w:val="0047716A"/>
    <w:rsid w:val="004773D9"/>
    <w:rsid w:val="00492E0B"/>
    <w:rsid w:val="004A02E9"/>
    <w:rsid w:val="004B45E9"/>
    <w:rsid w:val="004B52F0"/>
    <w:rsid w:val="004D45F8"/>
    <w:rsid w:val="004E008C"/>
    <w:rsid w:val="004F0310"/>
    <w:rsid w:val="005418A5"/>
    <w:rsid w:val="00547222"/>
    <w:rsid w:val="00563E50"/>
    <w:rsid w:val="005A052D"/>
    <w:rsid w:val="005A0614"/>
    <w:rsid w:val="005A1977"/>
    <w:rsid w:val="005A4E26"/>
    <w:rsid w:val="005A7999"/>
    <w:rsid w:val="005B16A3"/>
    <w:rsid w:val="005B7B5D"/>
    <w:rsid w:val="005C41C5"/>
    <w:rsid w:val="005C711E"/>
    <w:rsid w:val="005D0395"/>
    <w:rsid w:val="005D5AC2"/>
    <w:rsid w:val="00602F7B"/>
    <w:rsid w:val="0062015B"/>
    <w:rsid w:val="006220AC"/>
    <w:rsid w:val="006314D2"/>
    <w:rsid w:val="00657D14"/>
    <w:rsid w:val="006643A9"/>
    <w:rsid w:val="00684DD6"/>
    <w:rsid w:val="0068716A"/>
    <w:rsid w:val="00697097"/>
    <w:rsid w:val="006C51BF"/>
    <w:rsid w:val="006C7DD0"/>
    <w:rsid w:val="006D3F4F"/>
    <w:rsid w:val="006F4DBF"/>
    <w:rsid w:val="007009E4"/>
    <w:rsid w:val="0071401C"/>
    <w:rsid w:val="0072752B"/>
    <w:rsid w:val="00742057"/>
    <w:rsid w:val="0075506D"/>
    <w:rsid w:val="00767808"/>
    <w:rsid w:val="0077747A"/>
    <w:rsid w:val="007B33D5"/>
    <w:rsid w:val="007E21CC"/>
    <w:rsid w:val="007E34CD"/>
    <w:rsid w:val="007E3C78"/>
    <w:rsid w:val="007F4729"/>
    <w:rsid w:val="00802FD3"/>
    <w:rsid w:val="00813A13"/>
    <w:rsid w:val="0082112C"/>
    <w:rsid w:val="00822140"/>
    <w:rsid w:val="00842000"/>
    <w:rsid w:val="008560CD"/>
    <w:rsid w:val="008575F2"/>
    <w:rsid w:val="008A00CA"/>
    <w:rsid w:val="008B5991"/>
    <w:rsid w:val="008C60CC"/>
    <w:rsid w:val="008F424A"/>
    <w:rsid w:val="00914045"/>
    <w:rsid w:val="0095098F"/>
    <w:rsid w:val="0095517D"/>
    <w:rsid w:val="0096086E"/>
    <w:rsid w:val="009B69CC"/>
    <w:rsid w:val="009C7AFE"/>
    <w:rsid w:val="009D4338"/>
    <w:rsid w:val="00A06E13"/>
    <w:rsid w:val="00A10083"/>
    <w:rsid w:val="00A13B4F"/>
    <w:rsid w:val="00A1484A"/>
    <w:rsid w:val="00A3019D"/>
    <w:rsid w:val="00A55BCE"/>
    <w:rsid w:val="00A6771C"/>
    <w:rsid w:val="00A915BF"/>
    <w:rsid w:val="00A94134"/>
    <w:rsid w:val="00AE0144"/>
    <w:rsid w:val="00AF449C"/>
    <w:rsid w:val="00B035B8"/>
    <w:rsid w:val="00B45297"/>
    <w:rsid w:val="00B513BA"/>
    <w:rsid w:val="00B77664"/>
    <w:rsid w:val="00B81E34"/>
    <w:rsid w:val="00B83310"/>
    <w:rsid w:val="00BC1CC9"/>
    <w:rsid w:val="00BC3109"/>
    <w:rsid w:val="00BE173E"/>
    <w:rsid w:val="00BE4004"/>
    <w:rsid w:val="00C003B9"/>
    <w:rsid w:val="00C226D5"/>
    <w:rsid w:val="00C24C06"/>
    <w:rsid w:val="00C25AA1"/>
    <w:rsid w:val="00C33BD3"/>
    <w:rsid w:val="00C41C3C"/>
    <w:rsid w:val="00C43040"/>
    <w:rsid w:val="00C433A1"/>
    <w:rsid w:val="00C439E7"/>
    <w:rsid w:val="00C66300"/>
    <w:rsid w:val="00C6727B"/>
    <w:rsid w:val="00C81669"/>
    <w:rsid w:val="00CA3909"/>
    <w:rsid w:val="00CB284A"/>
    <w:rsid w:val="00CB4DA3"/>
    <w:rsid w:val="00CD4893"/>
    <w:rsid w:val="00D2488F"/>
    <w:rsid w:val="00D3186C"/>
    <w:rsid w:val="00D353E6"/>
    <w:rsid w:val="00D52694"/>
    <w:rsid w:val="00D67149"/>
    <w:rsid w:val="00DA000F"/>
    <w:rsid w:val="00DA3173"/>
    <w:rsid w:val="00DF0540"/>
    <w:rsid w:val="00DF2626"/>
    <w:rsid w:val="00E21C97"/>
    <w:rsid w:val="00E35F71"/>
    <w:rsid w:val="00E37F3A"/>
    <w:rsid w:val="00E41862"/>
    <w:rsid w:val="00E43849"/>
    <w:rsid w:val="00E5349D"/>
    <w:rsid w:val="00E54850"/>
    <w:rsid w:val="00E92A37"/>
    <w:rsid w:val="00EA4543"/>
    <w:rsid w:val="00EA6927"/>
    <w:rsid w:val="00EB0B55"/>
    <w:rsid w:val="00EB17C1"/>
    <w:rsid w:val="00EC1D34"/>
    <w:rsid w:val="00EE2FF0"/>
    <w:rsid w:val="00EE4473"/>
    <w:rsid w:val="00EE6D41"/>
    <w:rsid w:val="00EF043F"/>
    <w:rsid w:val="00EF067D"/>
    <w:rsid w:val="00F17A9B"/>
    <w:rsid w:val="00F324A0"/>
    <w:rsid w:val="00F354B6"/>
    <w:rsid w:val="00F43755"/>
    <w:rsid w:val="00F573E5"/>
    <w:rsid w:val="00F86759"/>
    <w:rsid w:val="00FC423D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1E9E3"/>
  <w15:chartTrackingRefBased/>
  <w15:docId w15:val="{31B59675-31BA-4410-AD7D-F42146B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8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4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0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A000F"/>
    <w:pPr>
      <w:spacing w:after="200" w:line="27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DA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unhideWhenUsed/>
    <w:qFormat/>
    <w:rsid w:val="00DA000F"/>
    <w:pPr>
      <w:numPr>
        <w:numId w:val="1"/>
      </w:numPr>
      <w:spacing w:after="200" w:line="276" w:lineRule="auto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A000F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000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qFormat/>
    <w:rsid w:val="00DA000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A000F"/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99"/>
    <w:unhideWhenUsed/>
    <w:rsid w:val="00370266"/>
    <w:pPr>
      <w:numPr>
        <w:numId w:val="7"/>
      </w:numPr>
      <w:spacing w:after="200" w:line="276" w:lineRule="auto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7026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0266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0266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26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A94134"/>
  </w:style>
  <w:style w:type="paragraph" w:styleId="Sidefod">
    <w:name w:val="footer"/>
    <w:basedOn w:val="Normal"/>
    <w:link w:val="SidefodTegn"/>
    <w:uiPriority w:val="99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134"/>
  </w:style>
  <w:style w:type="character" w:customStyle="1" w:styleId="Overskrift1Tegn">
    <w:name w:val="Overskrift 1 Tegn"/>
    <w:basedOn w:val="Standardskrifttypeiafsnit"/>
    <w:link w:val="Overskrift1"/>
    <w:uiPriority w:val="9"/>
    <w:rsid w:val="00D24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qFormat/>
    <w:rsid w:val="00AE0144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E0144"/>
    <w:rPr>
      <w:rFonts w:ascii="Garamond" w:eastAsia="Times New Roman" w:hAnsi="Garamond" w:cs="Times New Roman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0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0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i-textfield1">
    <w:name w:val="si-textfield1"/>
    <w:basedOn w:val="Standardskrifttypeiafsnit"/>
    <w:rsid w:val="00183BD9"/>
    <w:rPr>
      <w:rFonts w:ascii="Segoe UI" w:hAnsi="Segoe UI" w:cs="Segoe UI" w:hint="default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B5991"/>
    <w:rPr>
      <w:color w:val="954F72" w:themeColor="followedHyperlink"/>
      <w:u w:val="single"/>
    </w:rPr>
  </w:style>
  <w:style w:type="table" w:customStyle="1" w:styleId="Tabel-Gitter1">
    <w:name w:val="Tabel - Gitter1"/>
    <w:basedOn w:val="Tabel-Normal"/>
    <w:next w:val="Tabel-Gitter"/>
    <w:uiPriority w:val="59"/>
    <w:rsid w:val="0008377B"/>
    <w:pPr>
      <w:spacing w:after="0" w:line="300" w:lineRule="atLeast"/>
    </w:pPr>
    <w:rPr>
      <w:rFonts w:ascii="Segoe UI" w:hAnsi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95C6-672D-4EBC-9805-593D66B8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til pulje om det nutidige færøske og grønlandske samfund</vt:lpstr>
    </vt:vector>
  </TitlesOfParts>
  <Company>BUVM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Afrapportering Pulje til styrket vejledning om udlandsophold som led i en erhvervsuddannelse</dc:title>
  <dc:subject/>
  <dc:creator>Børne- og Undervisningsministeriet</dc:creator>
  <cp:keywords/>
  <dc:description/>
  <cp:lastModifiedBy>Ole Roemer</cp:lastModifiedBy>
  <cp:revision>2</cp:revision>
  <dcterms:created xsi:type="dcterms:W3CDTF">2025-09-30T11:02:00Z</dcterms:created>
  <dcterms:modified xsi:type="dcterms:W3CDTF">2025-09-30T11:02:00Z</dcterms:modified>
</cp:coreProperties>
</file>