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1461473F" w:rsidR="00263BE4" w:rsidRPr="00CD4EA6" w:rsidRDefault="00BF1E6D" w:rsidP="00EC2439">
      <w:pPr>
        <w:pStyle w:val="Listeafsnit"/>
        <w:ind w:left="0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2F703F7" wp14:editId="492924EB">
            <wp:simplePos x="0" y="0"/>
            <wp:positionH relativeFrom="page">
              <wp:posOffset>8542020</wp:posOffset>
            </wp:positionH>
            <wp:positionV relativeFrom="page">
              <wp:posOffset>358140</wp:posOffset>
            </wp:positionV>
            <wp:extent cx="1619885" cy="640080"/>
            <wp:effectExtent l="0" t="0" r="0" b="7620"/>
            <wp:wrapNone/>
            <wp:docPr id="1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09"/>
                    <a:stretch/>
                  </pic:blipFill>
                  <pic:spPr bwMode="auto">
                    <a:xfrm>
                      <a:off x="0" y="0"/>
                      <a:ext cx="161988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21AF9FAC" w:rsidR="00263BE4" w:rsidRPr="00CD4EA6" w:rsidRDefault="00263BE4" w:rsidP="00263BE4">
      <w:pPr>
        <w:pStyle w:val="Listeafsnit"/>
        <w:ind w:left="0"/>
      </w:pPr>
      <w:r w:rsidRPr="00CD4EA6">
        <w:t>Kære projektansvarlig</w:t>
      </w:r>
      <w:r w:rsidR="002D58B3">
        <w:t xml:space="preserve"> 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02C1ACF1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10" w:tooltip="#AutoGenerate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11" w:tooltip="#AutoGenerate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707912">
        <w:rPr>
          <w:b/>
        </w:rPr>
        <w:t>31</w:t>
      </w:r>
      <w:r w:rsidR="0032495D">
        <w:rPr>
          <w:b/>
        </w:rPr>
        <w:t xml:space="preserve">. </w:t>
      </w:r>
      <w:r w:rsidR="00707912">
        <w:rPr>
          <w:b/>
        </w:rPr>
        <w:t>december</w:t>
      </w:r>
      <w:r w:rsidR="00673FA8">
        <w:rPr>
          <w:b/>
        </w:rPr>
        <w:t xml:space="preserve"> 2021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36015F3C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335483C6" w14:textId="645A5F21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E21F48">
      <w:pPr>
        <w:pStyle w:val="Overskrift1"/>
      </w:pPr>
      <w:r>
        <w:t>Projekttitel og projektnummer:</w:t>
      </w:r>
      <w:r w:rsidRPr="00B5048C">
        <w:t xml:space="preserve">          </w:t>
      </w:r>
      <w:r>
        <w:t xml:space="preserve">                                                                                     </w:t>
      </w:r>
      <w:proofErr w:type="gramStart"/>
      <w:r>
        <w:t xml:space="preserve">  .</w:t>
      </w:r>
      <w:proofErr w:type="gramEnd"/>
      <w:r w:rsidRPr="00B5048C"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bookmarkStart w:id="0" w:name="_GoBack"/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bookmarkEnd w:id="0"/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lastRenderedPageBreak/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  <w:tblDescription w:val="#AltTextNotRequired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lastRenderedPageBreak/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2"/>
      <w:footerReference w:type="even" r:id="rId13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33B4" w14:textId="77777777" w:rsidR="00397958" w:rsidRDefault="00397958">
      <w:r>
        <w:separator/>
      </w:r>
    </w:p>
    <w:p w14:paraId="633A3750" w14:textId="77777777" w:rsidR="00397958" w:rsidRDefault="00397958"/>
  </w:endnote>
  <w:endnote w:type="continuationSeparator" w:id="0">
    <w:p w14:paraId="101B3327" w14:textId="77777777" w:rsidR="00397958" w:rsidRDefault="00397958">
      <w:r>
        <w:continuationSeparator/>
      </w:r>
    </w:p>
    <w:p w14:paraId="7E861843" w14:textId="77777777" w:rsidR="00397958" w:rsidRDefault="00397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EA70" w14:textId="77777777" w:rsidR="00397958" w:rsidRDefault="00397958"/>
  </w:footnote>
  <w:footnote w:type="continuationSeparator" w:id="0">
    <w:p w14:paraId="76A0FD18" w14:textId="77777777" w:rsidR="00397958" w:rsidRDefault="00397958">
      <w:r>
        <w:continuationSeparator/>
      </w:r>
    </w:p>
    <w:p w14:paraId="191A6F91" w14:textId="77777777" w:rsidR="00397958" w:rsidRDefault="00397958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4CD80662" w14:textId="7A9798C5" w:rsidR="00673FA8" w:rsidRDefault="00C14C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1-årige</w:t>
    </w:r>
    <w:r w:rsidR="000A2D39">
      <w:rPr>
        <w:color w:val="BFBFBF" w:themeColor="background1" w:themeShade="BF"/>
        <w:sz w:val="22"/>
        <w:szCs w:val="24"/>
      </w:rPr>
      <w:t xml:space="preserve"> projekter bevilget </w:t>
    </w:r>
    <w:r w:rsidR="00AC217F">
      <w:rPr>
        <w:color w:val="BFBFBF" w:themeColor="background1" w:themeShade="BF"/>
        <w:sz w:val="22"/>
        <w:szCs w:val="24"/>
      </w:rPr>
      <w:t>1</w:t>
    </w:r>
    <w:r w:rsidR="00673FA8">
      <w:rPr>
        <w:color w:val="BFBFBF" w:themeColor="background1" w:themeShade="BF"/>
        <w:sz w:val="22"/>
        <w:szCs w:val="24"/>
      </w:rPr>
      <w:t xml:space="preserve">. kvartal </w:t>
    </w:r>
    <w:r w:rsidR="00707912">
      <w:rPr>
        <w:color w:val="BFBFBF" w:themeColor="background1" w:themeShade="BF"/>
        <w:sz w:val="22"/>
        <w:szCs w:val="24"/>
      </w:rPr>
      <w:t>202</w:t>
    </w:r>
    <w:r w:rsidR="00AC217F">
      <w:rPr>
        <w:color w:val="BFBFBF" w:themeColor="background1" w:themeShade="BF"/>
        <w:sz w:val="22"/>
        <w:szCs w:val="24"/>
      </w:rPr>
      <w:t>1</w:t>
    </w:r>
    <w:r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2D39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2A88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58B3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2495D"/>
    <w:rsid w:val="00333A7A"/>
    <w:rsid w:val="00340971"/>
    <w:rsid w:val="00341A1E"/>
    <w:rsid w:val="00342573"/>
    <w:rsid w:val="00342DF9"/>
    <w:rsid w:val="00345A78"/>
    <w:rsid w:val="003515AC"/>
    <w:rsid w:val="003612FE"/>
    <w:rsid w:val="00362E83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97958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5BE0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3FA8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B4A15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07912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37A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48FC"/>
    <w:rsid w:val="00915299"/>
    <w:rsid w:val="009168BC"/>
    <w:rsid w:val="00917493"/>
    <w:rsid w:val="00921D36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1941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217F"/>
    <w:rsid w:val="00AC5731"/>
    <w:rsid w:val="00AC656A"/>
    <w:rsid w:val="00AC65DE"/>
    <w:rsid w:val="00AD4E64"/>
    <w:rsid w:val="00AD543E"/>
    <w:rsid w:val="00AD5AA0"/>
    <w:rsid w:val="00AE5736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1E6D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1F48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  <w:style w:type="table" w:styleId="Almindeligtabel1">
    <w:name w:val="Plain Table 1"/>
    <w:basedOn w:val="Tabel-Normal"/>
    <w:uiPriority w:val="41"/>
    <w:rsid w:val="00E21F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21F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21F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21F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21F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21F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21F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21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21F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21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21F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21F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21F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21F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21F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21F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21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21F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21F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21F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21F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21F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21F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21F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21F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21F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21F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21F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21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21F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21F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21F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21F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21F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21F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21F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21F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21F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21F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21F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21F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E21F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k@eva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A273-B851-47F4-8E2E-4BF9629AAD5C}">
  <ds:schemaRefs/>
</ds:datastoreItem>
</file>

<file path=customXml/itemProps2.xml><?xml version="1.0" encoding="utf-8"?>
<ds:datastoreItem xmlns:ds="http://schemas.openxmlformats.org/officeDocument/2006/customXml" ds:itemID="{16066480-9240-4E50-9429-C739AEF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1633</Words>
  <Characters>9047</Characters>
  <Application>Microsoft Office Word</Application>
  <DocSecurity>0</DocSecurity>
  <Lines>452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selvevaluering_EVA</vt:lpstr>
    </vt:vector>
  </TitlesOfParts>
  <Company>Danmarks Evalueringsinstitut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selvevaluering_EVA</dc:title>
  <dc:creator>Sissel Kondrup</dc:creator>
  <cp:lastModifiedBy>Frederik Aare Langer</cp:lastModifiedBy>
  <cp:revision>2</cp:revision>
  <cp:lastPrinted>2018-09-26T08:19:00Z</cp:lastPrinted>
  <dcterms:created xsi:type="dcterms:W3CDTF">2022-07-28T08:40:00Z</dcterms:created>
  <dcterms:modified xsi:type="dcterms:W3CDTF">2022-07-28T08:40:00Z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