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275DB822" w:rsidR="00990E30" w:rsidRPr="00C535F4" w:rsidRDefault="000C0C21" w:rsidP="00927536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</w:p>
    <w:p w14:paraId="28A1FCAB" w14:textId="5087E02E" w:rsidR="003D046C" w:rsidRPr="00200960" w:rsidRDefault="00425534" w:rsidP="00927536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4"/>
          <w:szCs w:val="34"/>
        </w:rPr>
      </w:pPr>
      <w:r w:rsidRPr="00200960">
        <w:rPr>
          <w:bCs w:val="0"/>
          <w:sz w:val="34"/>
          <w:szCs w:val="34"/>
        </w:rPr>
        <w:t xml:space="preserve">Pulje </w:t>
      </w:r>
      <w:r w:rsidR="00FA0A2A" w:rsidRPr="00200960">
        <w:rPr>
          <w:bCs w:val="0"/>
          <w:sz w:val="34"/>
          <w:szCs w:val="34"/>
        </w:rPr>
        <w:t>til udvikling af FGU-didaktik i fjernundervisning</w:t>
      </w: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25B45" w14:paraId="4F52DF66" w14:textId="77777777" w:rsidTr="00753F9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6489553D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 w:rsidRPr="00A937BC">
              <w:rPr>
                <w:b/>
                <w:szCs w:val="28"/>
              </w:rPr>
              <w:t xml:space="preserve">1. </w:t>
            </w:r>
            <w:r w:rsidR="00625B45" w:rsidRPr="00A937BC">
              <w:rPr>
                <w:b/>
                <w:szCs w:val="28"/>
              </w:rPr>
              <w:t>Projekttitel:</w:t>
            </w:r>
          </w:p>
        </w:tc>
      </w:tr>
      <w:tr w:rsidR="00625B45" w14:paraId="787DFB7E" w14:textId="77777777" w:rsidTr="00753F9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5D0ADA3D" w14:textId="77777777" w:rsidR="00625B45" w:rsidRDefault="00625B45" w:rsidP="004E036A">
      <w:pPr>
        <w:pStyle w:val="Brdtekst"/>
        <w:rPr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Description w:val="#AltTextNotRequired"/>
      </w:tblPr>
      <w:tblGrid>
        <w:gridCol w:w="3453"/>
        <w:gridCol w:w="6186"/>
      </w:tblGrid>
      <w:tr w:rsidR="004A1F3A" w14:paraId="15D2BDE9" w14:textId="77777777" w:rsidTr="00753F9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5C927E91" w:rsidR="004A1F3A" w:rsidRDefault="0094617A" w:rsidP="004E036A">
            <w:pPr>
              <w:rPr>
                <w:b/>
              </w:rPr>
            </w:pPr>
            <w:bookmarkStart w:id="0" w:name="_GoBack"/>
            <w:r w:rsidRPr="00A937BC">
              <w:rPr>
                <w:b/>
              </w:rPr>
              <w:t xml:space="preserve">2. </w:t>
            </w:r>
            <w:r w:rsidR="004A1F3A" w:rsidRPr="00A937BC">
              <w:rPr>
                <w:b/>
              </w:rPr>
              <w:t>Stamoplysninger:</w:t>
            </w:r>
          </w:p>
        </w:tc>
      </w:tr>
      <w:tr w:rsidR="004A1F3A" w14:paraId="7708098A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6376FC89" w:rsidR="004A1F3A" w:rsidRDefault="000C0C21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FGU-institution </w:t>
            </w:r>
            <w:r w:rsidRPr="00565B99">
              <w:rPr>
                <w:i/>
              </w:rPr>
              <w:t>(ansøger)</w:t>
            </w:r>
            <w:r w:rsidR="004A1F3A">
              <w:rPr>
                <w:b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7BBB8442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EAF52" w14:textId="244B8AD7" w:rsidR="004A1F3A" w:rsidRPr="00990E30" w:rsidRDefault="004A1F3A" w:rsidP="00990E3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Institutionsnummer</w:t>
            </w:r>
            <w:r w:rsidR="00990E30">
              <w:rPr>
                <w:b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D87" w14:textId="77777777" w:rsidR="004A1F3A" w:rsidRDefault="004A1F3A"/>
        </w:tc>
      </w:tr>
      <w:tr w:rsidR="004A1F3A" w14:paraId="52D6CCE5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4A1F3A" w14:paraId="1A7ED9DA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352A5" w14:textId="7B7F1AD9" w:rsidR="004A1F3A" w:rsidRPr="000D69B7" w:rsidRDefault="004A1F3A">
            <w:r>
              <w:rPr>
                <w:b/>
              </w:rPr>
              <w:t>Kontaktperson</w:t>
            </w:r>
            <w:r w:rsidR="000D69B7">
              <w:rPr>
                <w:b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66C8B" w14:textId="77777777" w:rsidR="004A1F3A" w:rsidRDefault="004A1F3A"/>
        </w:tc>
      </w:tr>
      <w:tr w:rsidR="004A1F3A" w14:paraId="590812AC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729EBDCF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5012F" w14:textId="361D55ED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075" w14:textId="77777777" w:rsidR="004A1F3A" w:rsidRDefault="004A1F3A"/>
        </w:tc>
      </w:tr>
      <w:tr w:rsidR="004A1F3A" w14:paraId="6176A8A9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  <w:bookmarkEnd w:id="0"/>
    </w:tbl>
    <w:p w14:paraId="02AA2E67" w14:textId="77777777" w:rsidR="00E47321" w:rsidRPr="007F3290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32EE0" w:rsidRPr="007F3290" w14:paraId="5C99EBCF" w14:textId="77777777" w:rsidTr="002F2263">
        <w:trPr>
          <w:trHeight w:val="724"/>
        </w:trPr>
        <w:tc>
          <w:tcPr>
            <w:tcW w:w="9639" w:type="dxa"/>
            <w:shd w:val="clear" w:color="auto" w:fill="BFBFBF" w:themeFill="background1" w:themeFillShade="BF"/>
            <w:vAlign w:val="center"/>
          </w:tcPr>
          <w:p w14:paraId="6162EF73" w14:textId="079817FC" w:rsidR="00425534" w:rsidRDefault="0094617A" w:rsidP="00321D57">
            <w:pPr>
              <w:rPr>
                <w:b/>
              </w:rPr>
            </w:pPr>
            <w:r>
              <w:rPr>
                <w:b/>
              </w:rPr>
              <w:t>3.</w:t>
            </w:r>
            <w:r w:rsidR="00CC6E8D">
              <w:rPr>
                <w:b/>
              </w:rPr>
              <w:t xml:space="preserve"> </w:t>
            </w:r>
            <w:r w:rsidR="00101125">
              <w:rPr>
                <w:b/>
              </w:rPr>
              <w:t xml:space="preserve">Motivation for </w:t>
            </w:r>
            <w:r w:rsidR="00CC6E8D">
              <w:rPr>
                <w:b/>
              </w:rPr>
              <w:t>ansøgning</w:t>
            </w:r>
          </w:p>
          <w:p w14:paraId="3765EF4B" w14:textId="69BDDC84" w:rsidR="004E7ADC" w:rsidRPr="00A74E7A" w:rsidRDefault="00101125" w:rsidP="00321D57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Beskriv </w:t>
            </w:r>
            <w:r w:rsidR="00BC6C5F">
              <w:rPr>
                <w:i/>
                <w:sz w:val="22"/>
                <w:szCs w:val="22"/>
              </w:rPr>
              <w:t xml:space="preserve">kort </w:t>
            </w:r>
            <w:r w:rsidR="00FE2DF3">
              <w:rPr>
                <w:i/>
                <w:sz w:val="22"/>
                <w:szCs w:val="22"/>
              </w:rPr>
              <w:t>hvorfor FGU-institutionen</w:t>
            </w:r>
            <w:r w:rsidR="00FE2DF3" w:rsidRPr="00FE2DF3">
              <w:rPr>
                <w:i/>
                <w:sz w:val="22"/>
                <w:szCs w:val="22"/>
              </w:rPr>
              <w:t xml:space="preserve"> ønsker at udvikle og afprøve FGU-didaktik i fjernundervisnin</w:t>
            </w:r>
            <w:r w:rsidR="00FE2DF3">
              <w:rPr>
                <w:i/>
                <w:sz w:val="22"/>
                <w:szCs w:val="22"/>
              </w:rPr>
              <w:t xml:space="preserve">g </w:t>
            </w:r>
            <w:r w:rsidR="000C0C21">
              <w:rPr>
                <w:i/>
                <w:sz w:val="22"/>
                <w:szCs w:val="22"/>
              </w:rPr>
              <w:t>med</w:t>
            </w:r>
            <w:r w:rsidR="00BC6C5F">
              <w:rPr>
                <w:i/>
                <w:sz w:val="22"/>
                <w:szCs w:val="22"/>
              </w:rPr>
              <w:t xml:space="preserve"> midler fra puljen.</w:t>
            </w:r>
          </w:p>
        </w:tc>
      </w:tr>
      <w:tr w:rsidR="00101125" w:rsidRPr="007F3290" w14:paraId="3DDD9EDB" w14:textId="77777777" w:rsidTr="00565B99">
        <w:trPr>
          <w:trHeight w:val="341"/>
        </w:trPr>
        <w:tc>
          <w:tcPr>
            <w:tcW w:w="9639" w:type="dxa"/>
          </w:tcPr>
          <w:p w14:paraId="450985A8" w14:textId="2EBB70D0" w:rsidR="00BC6C5F" w:rsidRDefault="00BC6C5F" w:rsidP="00BC6C5F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t>(tekst)</w:t>
            </w:r>
          </w:p>
          <w:p w14:paraId="12BED427" w14:textId="3ACD78E9" w:rsidR="00101125" w:rsidRPr="009B0322" w:rsidRDefault="00101125" w:rsidP="00565B99">
            <w:pPr>
              <w:rPr>
                <w:sz w:val="28"/>
                <w:szCs w:val="28"/>
              </w:rPr>
            </w:pPr>
          </w:p>
        </w:tc>
      </w:tr>
    </w:tbl>
    <w:p w14:paraId="7013FB96" w14:textId="146B2477" w:rsidR="00E86933" w:rsidRDefault="00E86933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640DB" w:rsidRPr="007F3290" w14:paraId="19A9A873" w14:textId="77777777" w:rsidTr="000640D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E30E55" w14:textId="10AB9A68" w:rsidR="000640DB" w:rsidRDefault="000640DB" w:rsidP="00F356F7">
            <w:pPr>
              <w:rPr>
                <w:b/>
              </w:rPr>
            </w:pPr>
            <w:r>
              <w:rPr>
                <w:b/>
              </w:rPr>
              <w:t xml:space="preserve">4. Om </w:t>
            </w:r>
            <w:r w:rsidR="00F356F7">
              <w:rPr>
                <w:b/>
              </w:rPr>
              <w:t>forløbet</w:t>
            </w:r>
          </w:p>
        </w:tc>
      </w:tr>
      <w:tr w:rsidR="00666ACB" w:rsidRPr="007F3290" w14:paraId="51A4E2DD" w14:textId="77777777" w:rsidTr="001D2D3A">
        <w:trPr>
          <w:trHeight w:val="73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8572B" w14:textId="51E5C6B1" w:rsidR="00666ACB" w:rsidRPr="001453A8" w:rsidRDefault="00666ACB" w:rsidP="00B344FD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a. Angiv </w:t>
            </w:r>
            <w:r w:rsidR="00F356F7">
              <w:rPr>
                <w:i/>
                <w:sz w:val="22"/>
              </w:rPr>
              <w:t xml:space="preserve">det fag, som udviklingen og afprøvningen vil være målrettet </w:t>
            </w:r>
            <w:r w:rsidR="00F356F7" w:rsidRPr="00F356F7">
              <w:rPr>
                <w:i/>
                <w:sz w:val="22"/>
              </w:rPr>
              <w:t>(dansk, dansk som andetsprog, engelsk, identitet og medborgerskab, matematik, naturfag, PASE eller samfundsfag).</w:t>
            </w:r>
          </w:p>
        </w:tc>
      </w:tr>
      <w:tr w:rsidR="00666ACB" w:rsidRPr="007F3290" w14:paraId="4148C2C5" w14:textId="77777777" w:rsidTr="001453A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8EA2" w14:textId="51C41A32" w:rsidR="00666ACB" w:rsidRPr="002F2263" w:rsidRDefault="00B44EBD" w:rsidP="00666ACB">
            <w:pPr>
              <w:pStyle w:val="Opstilling-punkttegn"/>
              <w:numPr>
                <w:ilvl w:val="0"/>
                <w:numId w:val="0"/>
              </w:numPr>
            </w:pPr>
            <w:r w:rsidRPr="002F2263">
              <w:t>(tekst)</w:t>
            </w:r>
          </w:p>
          <w:p w14:paraId="3DA014BF" w14:textId="3A401709" w:rsidR="00E86933" w:rsidRPr="001453A8" w:rsidRDefault="00E86933" w:rsidP="00666ACB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128A1" w:rsidRPr="007F3290" w14:paraId="12DCE336" w14:textId="77777777" w:rsidTr="00E27F3B">
        <w:trPr>
          <w:trHeight w:val="13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2CE57" w14:textId="4118E842" w:rsidR="00F356F7" w:rsidRDefault="00666ACB" w:rsidP="00E27F3B">
            <w:pPr>
              <w:spacing w:line="276" w:lineRule="auto"/>
              <w:rPr>
                <w:i/>
                <w:sz w:val="22"/>
              </w:rPr>
            </w:pPr>
            <w:r w:rsidRPr="00F356F7">
              <w:rPr>
                <w:i/>
                <w:sz w:val="22"/>
              </w:rPr>
              <w:t>b</w:t>
            </w:r>
            <w:r w:rsidR="007128A1" w:rsidRPr="00F356F7">
              <w:rPr>
                <w:i/>
                <w:sz w:val="22"/>
              </w:rPr>
              <w:t>.</w:t>
            </w:r>
            <w:r w:rsidR="00F356F7" w:rsidRPr="00F356F7">
              <w:rPr>
                <w:i/>
                <w:sz w:val="22"/>
              </w:rPr>
              <w:t xml:space="preserve"> </w:t>
            </w:r>
            <w:r w:rsidR="00F356F7">
              <w:rPr>
                <w:i/>
                <w:sz w:val="22"/>
              </w:rPr>
              <w:t>Beskriv kort de</w:t>
            </w:r>
            <w:r w:rsidR="00AD56E4">
              <w:rPr>
                <w:i/>
                <w:sz w:val="22"/>
              </w:rPr>
              <w:t xml:space="preserve"> materialer</w:t>
            </w:r>
            <w:r w:rsidR="00F356F7" w:rsidRPr="00F356F7">
              <w:rPr>
                <w:i/>
                <w:sz w:val="22"/>
              </w:rPr>
              <w:t>, som udvikling og afprøvning af FGU-didaktikken forventes at resultere i</w:t>
            </w:r>
            <w:r w:rsidR="00F356F7">
              <w:rPr>
                <w:i/>
                <w:sz w:val="22"/>
              </w:rPr>
              <w:t>, herunder:</w:t>
            </w:r>
          </w:p>
          <w:p w14:paraId="7BDC6911" w14:textId="77777777" w:rsidR="00AD56E4" w:rsidRPr="00AD56E4" w:rsidRDefault="00617847" w:rsidP="00A11C8F">
            <w:pPr>
              <w:pStyle w:val="Listeafsnit"/>
              <w:numPr>
                <w:ilvl w:val="0"/>
                <w:numId w:val="40"/>
              </w:numPr>
              <w:spacing w:line="240" w:lineRule="auto"/>
              <w:rPr>
                <w:i/>
                <w:sz w:val="22"/>
                <w:szCs w:val="22"/>
              </w:rPr>
            </w:pPr>
            <w:r w:rsidRPr="00AD56E4">
              <w:rPr>
                <w:i/>
                <w:sz w:val="22"/>
                <w:szCs w:val="22"/>
              </w:rPr>
              <w:t>t</w:t>
            </w:r>
            <w:r w:rsidR="00F356F7" w:rsidRPr="00AD56E4">
              <w:rPr>
                <w:i/>
                <w:sz w:val="22"/>
                <w:szCs w:val="22"/>
              </w:rPr>
              <w:t>ema</w:t>
            </w:r>
            <w:r w:rsidR="00AD56E4" w:rsidRPr="00AD56E4">
              <w:rPr>
                <w:i/>
                <w:sz w:val="22"/>
                <w:szCs w:val="22"/>
              </w:rPr>
              <w:t>tisk undervisningsforløb med 1/3 praksis, herunder forløbets</w:t>
            </w:r>
            <w:r w:rsidR="00AD56E4" w:rsidRPr="00AD56E4">
              <w:rPr>
                <w:i/>
                <w:sz w:val="22"/>
              </w:rPr>
              <w:t xml:space="preserve"> varighed for eleven.</w:t>
            </w:r>
          </w:p>
          <w:p w14:paraId="03F58065" w14:textId="29F80EE5" w:rsidR="00F356F7" w:rsidRPr="00AD56E4" w:rsidRDefault="00617847" w:rsidP="00A11C8F">
            <w:pPr>
              <w:pStyle w:val="Listeafsnit"/>
              <w:numPr>
                <w:ilvl w:val="0"/>
                <w:numId w:val="40"/>
              </w:numPr>
              <w:spacing w:line="240" w:lineRule="auto"/>
              <w:rPr>
                <w:i/>
                <w:sz w:val="22"/>
                <w:szCs w:val="22"/>
              </w:rPr>
            </w:pPr>
            <w:r w:rsidRPr="00AD56E4">
              <w:rPr>
                <w:i/>
                <w:sz w:val="22"/>
                <w:szCs w:val="22"/>
              </w:rPr>
              <w:t>f</w:t>
            </w:r>
            <w:r w:rsidR="00F356F7" w:rsidRPr="00AD56E4">
              <w:rPr>
                <w:i/>
                <w:sz w:val="22"/>
                <w:szCs w:val="22"/>
              </w:rPr>
              <w:t>orventet indhold i praksispakke</w:t>
            </w:r>
          </w:p>
          <w:p w14:paraId="7EAB760E" w14:textId="5B451269" w:rsidR="007128A1" w:rsidRPr="00F356F7" w:rsidRDefault="00B344FD" w:rsidP="00E27F3B">
            <w:pPr>
              <w:pStyle w:val="Listeafsnit"/>
              <w:numPr>
                <w:ilvl w:val="0"/>
                <w:numId w:val="40"/>
              </w:numPr>
              <w:spacing w:line="240" w:lineRule="auto"/>
              <w:rPr>
                <w:rFonts w:cs="Cambria"/>
              </w:rPr>
            </w:pPr>
            <w:r>
              <w:rPr>
                <w:i/>
                <w:sz w:val="22"/>
                <w:szCs w:val="22"/>
              </w:rPr>
              <w:t>forventet indhold i lærervejledning.</w:t>
            </w:r>
          </w:p>
        </w:tc>
      </w:tr>
      <w:tr w:rsidR="007128A1" w:rsidRPr="007F3290" w14:paraId="35ECC5A8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C7E" w14:textId="620C7C81" w:rsidR="00666ACB" w:rsidRDefault="00B44EBD" w:rsidP="00F477B1">
            <w:pPr>
              <w:pStyle w:val="Opstilling-punkttegn"/>
              <w:numPr>
                <w:ilvl w:val="0"/>
                <w:numId w:val="0"/>
              </w:numPr>
            </w:pPr>
            <w:r>
              <w:t>(</w:t>
            </w:r>
            <w:r w:rsidR="00666ACB">
              <w:t>tekst</w:t>
            </w:r>
            <w:r>
              <w:t>)</w:t>
            </w:r>
          </w:p>
          <w:p w14:paraId="505DB4C5" w14:textId="480E5A45" w:rsidR="00E86933" w:rsidRDefault="00E86933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128A1" w:rsidRPr="007F3290" w14:paraId="4AEDD503" w14:textId="77777777" w:rsidTr="001453A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13D69" w14:textId="32CD72E6" w:rsidR="007128A1" w:rsidRDefault="00666ACB" w:rsidP="002F01F2">
            <w:pPr>
              <w:spacing w:line="276" w:lineRule="auto"/>
            </w:pPr>
            <w:r w:rsidRPr="002F01F2">
              <w:rPr>
                <w:i/>
                <w:sz w:val="22"/>
              </w:rPr>
              <w:t>c</w:t>
            </w:r>
            <w:r w:rsidR="007128A1" w:rsidRPr="002F01F2">
              <w:rPr>
                <w:i/>
                <w:sz w:val="22"/>
              </w:rPr>
              <w:t xml:space="preserve">. </w:t>
            </w:r>
            <w:r w:rsidR="002F01F2">
              <w:rPr>
                <w:i/>
                <w:sz w:val="22"/>
              </w:rPr>
              <w:t>Beskriv kort</w:t>
            </w:r>
            <w:r w:rsidR="002F01F2" w:rsidRPr="002F01F2">
              <w:rPr>
                <w:i/>
                <w:sz w:val="22"/>
              </w:rPr>
              <w:t xml:space="preserve"> hvordan undervisningsforløbet kvalitetssikres og tilrettelægges med øje for eksisterende tekniske muligheder.</w:t>
            </w:r>
          </w:p>
        </w:tc>
      </w:tr>
      <w:tr w:rsidR="007128A1" w:rsidRPr="007F3290" w14:paraId="24FDF484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B7B" w14:textId="278DD77F" w:rsidR="00666ACB" w:rsidRDefault="00B44EBD" w:rsidP="00F477B1">
            <w:pPr>
              <w:pStyle w:val="Opstilling-punkttegn"/>
              <w:numPr>
                <w:ilvl w:val="0"/>
                <w:numId w:val="0"/>
              </w:numPr>
            </w:pPr>
            <w:r>
              <w:t>(</w:t>
            </w:r>
            <w:r w:rsidR="00666ACB">
              <w:t>tekst</w:t>
            </w:r>
            <w:r>
              <w:t>)</w:t>
            </w:r>
          </w:p>
          <w:p w14:paraId="41D1B448" w14:textId="336DB554" w:rsidR="00E86933" w:rsidRDefault="00E86933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79C001E9" w14:textId="77777777" w:rsidR="00EB2001" w:rsidRDefault="00EB2001" w:rsidP="00E47321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11BA8" w:rsidRPr="00F477B1" w14:paraId="42153845" w14:textId="21F3F76C" w:rsidTr="00454988">
        <w:tc>
          <w:tcPr>
            <w:tcW w:w="92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67C1C1" w14:textId="32B9EE1F" w:rsidR="00211BA8" w:rsidRPr="004E036A" w:rsidRDefault="003E02E0" w:rsidP="00B040B3">
            <w:pPr>
              <w:rPr>
                <w:b/>
                <w:sz w:val="28"/>
              </w:rPr>
            </w:pPr>
            <w:r w:rsidRPr="0022365A">
              <w:rPr>
                <w:b/>
              </w:rPr>
              <w:t>5</w:t>
            </w:r>
            <w:r w:rsidR="00211BA8" w:rsidRPr="0022365A">
              <w:rPr>
                <w:b/>
              </w:rPr>
              <w:t xml:space="preserve">. </w:t>
            </w:r>
            <w:r w:rsidR="00A74E7A" w:rsidRPr="0022365A">
              <w:rPr>
                <w:b/>
              </w:rPr>
              <w:t>P</w:t>
            </w:r>
            <w:r w:rsidR="00211BA8" w:rsidRPr="0022365A">
              <w:rPr>
                <w:b/>
              </w:rPr>
              <w:t>rojekt</w:t>
            </w:r>
            <w:r w:rsidR="00B040B3" w:rsidRPr="0022365A">
              <w:rPr>
                <w:b/>
              </w:rPr>
              <w:t>ets organisering</w:t>
            </w:r>
          </w:p>
        </w:tc>
      </w:tr>
      <w:tr w:rsidR="00211BA8" w:rsidRPr="00F477B1" w14:paraId="6DDC3A15" w14:textId="5280C295" w:rsidTr="002253D1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F2553" w14:textId="29662D96" w:rsidR="00211BA8" w:rsidRDefault="003E02E0" w:rsidP="002253D1">
            <w:pPr>
              <w:rPr>
                <w:b/>
              </w:rPr>
            </w:pPr>
            <w:r>
              <w:rPr>
                <w:b/>
              </w:rPr>
              <w:t>5</w:t>
            </w:r>
            <w:r w:rsidR="00211BA8" w:rsidRPr="00F477B1">
              <w:rPr>
                <w:b/>
              </w:rPr>
              <w:t>.</w:t>
            </w:r>
            <w:r w:rsidR="00211BA8">
              <w:rPr>
                <w:b/>
              </w:rPr>
              <w:t>1</w:t>
            </w:r>
            <w:r w:rsidR="00E86933">
              <w:rPr>
                <w:b/>
              </w:rPr>
              <w:t>. S</w:t>
            </w:r>
            <w:r w:rsidR="00B040B3">
              <w:rPr>
                <w:b/>
              </w:rPr>
              <w:t>koler</w:t>
            </w:r>
          </w:p>
          <w:p w14:paraId="30B5B42F" w14:textId="6BE27E7C" w:rsidR="00B0044C" w:rsidRPr="00134A9F" w:rsidRDefault="00A74E7A" w:rsidP="00E311A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Angiv </w:t>
            </w:r>
            <w:r w:rsidR="00B040B3">
              <w:rPr>
                <w:i/>
                <w:sz w:val="22"/>
                <w:szCs w:val="22"/>
              </w:rPr>
              <w:t>den eller de skoler</w:t>
            </w:r>
            <w:r w:rsidR="00134A9F">
              <w:rPr>
                <w:i/>
                <w:sz w:val="22"/>
                <w:szCs w:val="22"/>
              </w:rPr>
              <w:t>, der deltager</w:t>
            </w:r>
            <w:r w:rsidR="00B040B3">
              <w:rPr>
                <w:i/>
                <w:sz w:val="22"/>
                <w:szCs w:val="22"/>
              </w:rPr>
              <w:t xml:space="preserve"> i projektet</w:t>
            </w:r>
            <w:r w:rsidR="00454988">
              <w:rPr>
                <w:i/>
                <w:sz w:val="22"/>
                <w:szCs w:val="22"/>
              </w:rPr>
              <w:t>.</w:t>
            </w:r>
          </w:p>
        </w:tc>
      </w:tr>
      <w:tr w:rsidR="003C58FE" w:rsidRPr="00F477B1" w14:paraId="1603AF19" w14:textId="77777777" w:rsidTr="00753F9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0B08" w14:textId="4B0901F7" w:rsidR="003C58FE" w:rsidRDefault="003C58FE" w:rsidP="003C58FE">
            <w:pPr>
              <w:rPr>
                <w:b/>
              </w:rPr>
            </w:pPr>
            <w:r>
              <w:t>(tekst)</w:t>
            </w:r>
          </w:p>
          <w:p w14:paraId="45457E1B" w14:textId="77777777" w:rsidR="003C58FE" w:rsidRDefault="003C58FE" w:rsidP="00571DD2">
            <w:pPr>
              <w:rPr>
                <w:b/>
              </w:rPr>
            </w:pPr>
          </w:p>
        </w:tc>
      </w:tr>
      <w:tr w:rsidR="00B040B3" w:rsidRPr="00F477B1" w14:paraId="28135D4F" w14:textId="77777777" w:rsidTr="002F2263">
        <w:trPr>
          <w:trHeight w:val="699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321C160F" w14:textId="08F9FC32" w:rsidR="00B040B3" w:rsidRDefault="003E02E0" w:rsidP="003C58FE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B040B3" w:rsidRPr="00B040B3">
              <w:rPr>
                <w:b/>
              </w:rPr>
              <w:t>.2</w:t>
            </w:r>
            <w:r w:rsidR="00E86933">
              <w:rPr>
                <w:b/>
              </w:rPr>
              <w:t>.</w:t>
            </w:r>
            <w:r w:rsidR="00B040B3" w:rsidRPr="00B040B3">
              <w:rPr>
                <w:b/>
              </w:rPr>
              <w:t xml:space="preserve"> </w:t>
            </w:r>
            <w:r w:rsidR="00E86933">
              <w:rPr>
                <w:b/>
              </w:rPr>
              <w:t>L</w:t>
            </w:r>
            <w:r w:rsidR="00B040B3" w:rsidRPr="00B040B3">
              <w:rPr>
                <w:b/>
              </w:rPr>
              <w:t>ærere og pædagogiske ledere</w:t>
            </w:r>
          </w:p>
          <w:p w14:paraId="0F8979D3" w14:textId="6F5E45DA" w:rsidR="00B040B3" w:rsidRDefault="00B040B3" w:rsidP="00B44EBD">
            <w:r>
              <w:rPr>
                <w:i/>
                <w:sz w:val="22"/>
                <w:szCs w:val="22"/>
              </w:rPr>
              <w:t>Angiv antallet af lærere og pædagogisk</w:t>
            </w:r>
            <w:r w:rsidR="00FE08F6">
              <w:rPr>
                <w:i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 xml:space="preserve"> lede</w:t>
            </w:r>
            <w:r w:rsidR="00FE08F6">
              <w:rPr>
                <w:i/>
                <w:sz w:val="22"/>
                <w:szCs w:val="22"/>
              </w:rPr>
              <w:t>re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E86933">
              <w:rPr>
                <w:i/>
                <w:sz w:val="22"/>
                <w:szCs w:val="22"/>
              </w:rPr>
              <w:t xml:space="preserve">der deltager i projektet, </w:t>
            </w:r>
            <w:r w:rsidR="0085348B">
              <w:rPr>
                <w:i/>
                <w:sz w:val="22"/>
                <w:szCs w:val="22"/>
              </w:rPr>
              <w:t>herunder deres hovedopgaver samt fag/profil</w:t>
            </w:r>
          </w:p>
        </w:tc>
      </w:tr>
      <w:tr w:rsidR="00B040B3" w:rsidRPr="00F477B1" w14:paraId="7B025854" w14:textId="77777777" w:rsidTr="00753F9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6BA1" w14:textId="77777777" w:rsidR="00134A9F" w:rsidRDefault="00134A9F" w:rsidP="00134A9F">
            <w:pPr>
              <w:rPr>
                <w:b/>
              </w:rPr>
            </w:pPr>
            <w:r>
              <w:t>(tekst)</w:t>
            </w:r>
          </w:p>
          <w:p w14:paraId="504ED305" w14:textId="77777777" w:rsidR="00B040B3" w:rsidRDefault="00B040B3" w:rsidP="003C58FE"/>
        </w:tc>
      </w:tr>
      <w:tr w:rsidR="003C58FE" w:rsidRPr="00F477B1" w14:paraId="35445E25" w14:textId="77777777" w:rsidTr="002F2263">
        <w:trPr>
          <w:trHeight w:val="661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D3368" w14:textId="77075089" w:rsidR="003C58FE" w:rsidRDefault="003E02E0" w:rsidP="003C58FE">
            <w:pPr>
              <w:rPr>
                <w:b/>
              </w:rPr>
            </w:pPr>
            <w:r>
              <w:rPr>
                <w:b/>
              </w:rPr>
              <w:t>5</w:t>
            </w:r>
            <w:r w:rsidR="003C58FE" w:rsidRPr="00F477B1">
              <w:rPr>
                <w:b/>
              </w:rPr>
              <w:t>.</w:t>
            </w:r>
            <w:r w:rsidR="004155C3">
              <w:rPr>
                <w:b/>
              </w:rPr>
              <w:t>3.</w:t>
            </w:r>
            <w:r w:rsidR="003C58FE" w:rsidRPr="00F477B1">
              <w:rPr>
                <w:b/>
              </w:rPr>
              <w:t xml:space="preserve"> </w:t>
            </w:r>
            <w:r w:rsidR="0085348B">
              <w:rPr>
                <w:b/>
              </w:rPr>
              <w:t>Ledelsesmæssig forankring</w:t>
            </w:r>
          </w:p>
          <w:p w14:paraId="220502AD" w14:textId="0361A573" w:rsidR="003C58FE" w:rsidRDefault="00134A9F" w:rsidP="0085348B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Angiv </w:t>
            </w:r>
            <w:r w:rsidR="0085348B">
              <w:rPr>
                <w:i/>
                <w:sz w:val="22"/>
                <w:szCs w:val="22"/>
              </w:rPr>
              <w:t>hvordan projektet forankres ledelsesmæssigt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211BA8" w:rsidRPr="00F477B1" w14:paraId="73918024" w14:textId="45CE31AF" w:rsidTr="00753F9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A52E" w14:textId="0299719F" w:rsidR="00211BA8" w:rsidRDefault="00211BA8" w:rsidP="00571DD2">
            <w:pPr>
              <w:rPr>
                <w:b/>
              </w:rPr>
            </w:pPr>
            <w:r>
              <w:t>(tekst)</w:t>
            </w:r>
          </w:p>
          <w:p w14:paraId="1254F2C6" w14:textId="77777777" w:rsidR="00211BA8" w:rsidRDefault="00211BA8" w:rsidP="00B732C6">
            <w:pPr>
              <w:pStyle w:val="Opstilling-punkttegn"/>
              <w:numPr>
                <w:ilvl w:val="0"/>
                <w:numId w:val="0"/>
              </w:numPr>
              <w:ind w:left="34"/>
            </w:pPr>
          </w:p>
        </w:tc>
      </w:tr>
    </w:tbl>
    <w:p w14:paraId="22C1F175" w14:textId="66684F9F" w:rsidR="00F477B1" w:rsidRDefault="00F477B1" w:rsidP="00E47321">
      <w:pPr>
        <w:rPr>
          <w:b/>
          <w:sz w:val="28"/>
        </w:rPr>
      </w:pPr>
    </w:p>
    <w:tbl>
      <w:tblPr>
        <w:tblStyle w:val="Tabel-Gitter"/>
        <w:tblW w:w="9639" w:type="dxa"/>
        <w:tblInd w:w="-5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2"/>
        <w:gridCol w:w="7655"/>
        <w:gridCol w:w="1162"/>
      </w:tblGrid>
      <w:tr w:rsidR="00BD3B2F" w:rsidRPr="00BD3B2F" w14:paraId="092DA5BB" w14:textId="77777777" w:rsidTr="00454988">
        <w:trPr>
          <w:trHeight w:val="283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3BD8D9F0" w14:textId="2C91C46C" w:rsidR="00BD3B2F" w:rsidRPr="00BD3B2F" w:rsidRDefault="00BD3B2F" w:rsidP="00BD3B2F">
            <w:pPr>
              <w:spacing w:line="276" w:lineRule="auto"/>
              <w:rPr>
                <w:b/>
                <w:szCs w:val="22"/>
              </w:rPr>
            </w:pPr>
            <w:r w:rsidRPr="00BD3B2F">
              <w:rPr>
                <w:b/>
                <w:szCs w:val="28"/>
              </w:rPr>
              <w:t>6. Accept af vilkår for modtagelse af tilskud fra puljen:</w:t>
            </w:r>
          </w:p>
        </w:tc>
      </w:tr>
      <w:tr w:rsidR="00BD3B2F" w:rsidRPr="005C34A9" w14:paraId="4E424DF0" w14:textId="77777777" w:rsidTr="00BD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BACBC" w14:textId="77777777" w:rsidR="00BD3B2F" w:rsidRPr="00BD3B2F" w:rsidRDefault="00BD3B2F" w:rsidP="00D806C4">
            <w:pPr>
              <w:spacing w:line="276" w:lineRule="auto"/>
              <w:rPr>
                <w:b/>
                <w:sz w:val="22"/>
              </w:rPr>
            </w:pPr>
          </w:p>
          <w:p w14:paraId="03425612" w14:textId="77777777" w:rsidR="00BD3B2F" w:rsidRDefault="00BD3B2F" w:rsidP="00BD3B2F">
            <w:pPr>
              <w:spacing w:line="276" w:lineRule="auto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t xml:space="preserve">FGU-institutionen bekræfter hermed: </w:t>
            </w:r>
          </w:p>
          <w:p w14:paraId="075E6BD0" w14:textId="7834237C" w:rsidR="00BD3B2F" w:rsidRPr="00BD3B2F" w:rsidRDefault="00BD3B2F" w:rsidP="00BD3B2F">
            <w:pPr>
              <w:spacing w:line="276" w:lineRule="auto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AB0ED" w14:textId="77777777" w:rsidR="00BD3B2F" w:rsidRPr="00BD3B2F" w:rsidRDefault="00BD3B2F" w:rsidP="00D806C4">
            <w:pPr>
              <w:spacing w:line="276" w:lineRule="auto"/>
              <w:jc w:val="center"/>
              <w:rPr>
                <w:sz w:val="22"/>
              </w:rPr>
            </w:pPr>
            <w:r w:rsidRPr="00BD3B2F">
              <w:rPr>
                <w:b/>
                <w:i/>
                <w:sz w:val="22"/>
              </w:rPr>
              <w:t>Sæt X</w:t>
            </w:r>
          </w:p>
        </w:tc>
      </w:tr>
      <w:tr w:rsidR="00BD3B2F" w:rsidRPr="005C34A9" w14:paraId="272C414A" w14:textId="77777777" w:rsidTr="00BD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4C1DC" w14:textId="77777777" w:rsidR="00BD3B2F" w:rsidRPr="00454988" w:rsidRDefault="00BD3B2F" w:rsidP="00D806C4">
            <w:pPr>
              <w:spacing w:line="276" w:lineRule="auto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EE51" w14:textId="77777777" w:rsidR="00BD3B2F" w:rsidRPr="00454988" w:rsidRDefault="00BD3B2F" w:rsidP="00D806C4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BD3B2F" w:rsidRPr="005C34A9" w14:paraId="6D4FA4AE" w14:textId="77777777" w:rsidTr="00BD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7FA2" w14:textId="77777777" w:rsidR="00BD3B2F" w:rsidRPr="00BD3B2F" w:rsidRDefault="00BD3B2F" w:rsidP="00D806C4">
            <w:pPr>
              <w:spacing w:line="276" w:lineRule="auto"/>
              <w:jc w:val="center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t>A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C31" w14:textId="4D60FBBE" w:rsidR="00BD3B2F" w:rsidRPr="00BD3B2F" w:rsidRDefault="00BD3B2F" w:rsidP="00454988">
            <w:pPr>
              <w:spacing w:line="276" w:lineRule="auto"/>
              <w:rPr>
                <w:sz w:val="22"/>
              </w:rPr>
            </w:pPr>
            <w:r w:rsidRPr="00BD3B2F">
              <w:rPr>
                <w:sz w:val="22"/>
              </w:rPr>
              <w:t xml:space="preserve">At være </w:t>
            </w:r>
            <w:r w:rsidR="00334D95">
              <w:rPr>
                <w:sz w:val="22"/>
              </w:rPr>
              <w:t>indforstået i at delta</w:t>
            </w:r>
            <w:r w:rsidR="00334D95" w:rsidRPr="00334D95">
              <w:rPr>
                <w:sz w:val="22"/>
              </w:rPr>
              <w:t>ge i to fællesmøder</w:t>
            </w:r>
            <w:r w:rsidR="00334D95">
              <w:rPr>
                <w:sz w:val="22"/>
              </w:rPr>
              <w:t xml:space="preserve"> med to medarbejdere pr. møde.</w:t>
            </w:r>
          </w:p>
        </w:tc>
      </w:tr>
      <w:tr w:rsidR="00BD3B2F" w:rsidRPr="005C34A9" w14:paraId="3AA0A3BC" w14:textId="77777777" w:rsidTr="00BD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A22C" w14:textId="77777777" w:rsidR="00BD3B2F" w:rsidRPr="00BD3B2F" w:rsidRDefault="00BD3B2F" w:rsidP="00D806C4">
            <w:pPr>
              <w:spacing w:line="276" w:lineRule="auto"/>
              <w:jc w:val="center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t>B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5EE" w14:textId="01D7E969" w:rsidR="00BD3B2F" w:rsidRPr="00BD3B2F" w:rsidRDefault="00BD3B2F" w:rsidP="00BD3B2F">
            <w:pPr>
              <w:spacing w:line="276" w:lineRule="auto"/>
              <w:rPr>
                <w:sz w:val="22"/>
              </w:rPr>
            </w:pPr>
            <w:r w:rsidRPr="00BD3B2F">
              <w:rPr>
                <w:sz w:val="22"/>
              </w:rPr>
              <w:t xml:space="preserve">At materialer, som udvikles i projektet, skal stilles frit til rådighed for Børne- og Undervisningsministeriet med tilhørende styrelser, andre FGU-institutioner mv. </w:t>
            </w:r>
            <w:r w:rsidRPr="00BD3B2F">
              <w:rPr>
                <w:rFonts w:eastAsia="Times New Roman" w:cs="Times New Roman"/>
                <w:sz w:val="22"/>
                <w:lang w:eastAsia="da-DK"/>
              </w:rPr>
              <w:t xml:space="preserve"> </w:t>
            </w:r>
          </w:p>
        </w:tc>
      </w:tr>
      <w:tr w:rsidR="00BD3B2F" w:rsidRPr="005C34A9" w14:paraId="2EA7F663" w14:textId="77777777" w:rsidTr="00BD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9EC6" w14:textId="451DAE01" w:rsidR="00BD3B2F" w:rsidRPr="00BD3B2F" w:rsidRDefault="00BD3B2F" w:rsidP="00D806C4">
            <w:pPr>
              <w:spacing w:line="276" w:lineRule="auto"/>
              <w:jc w:val="center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t>C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C69B" w14:textId="21915A75" w:rsidR="00BD3B2F" w:rsidRPr="00BD3B2F" w:rsidRDefault="00BD3B2F" w:rsidP="00BD3B2F">
            <w:pPr>
              <w:spacing w:line="276" w:lineRule="auto"/>
              <w:rPr>
                <w:sz w:val="22"/>
              </w:rPr>
            </w:pPr>
            <w:r w:rsidRPr="00BD3B2F">
              <w:rPr>
                <w:sz w:val="22"/>
              </w:rPr>
              <w:t>At være indforstået med efter projektets afslutning at medvirke med mundtlig formidling af projektets resultater</w:t>
            </w:r>
            <w:r w:rsidR="00E311AA">
              <w:rPr>
                <w:sz w:val="22"/>
              </w:rPr>
              <w:t xml:space="preserve"> evt.</w:t>
            </w:r>
            <w:r w:rsidRPr="00BD3B2F">
              <w:rPr>
                <w:sz w:val="22"/>
              </w:rPr>
              <w:t xml:space="preserve"> på et eller flere seminarer efter aftale med STUK og </w:t>
            </w:r>
            <w:r w:rsidR="00E311AA">
              <w:rPr>
                <w:sz w:val="22"/>
              </w:rPr>
              <w:t xml:space="preserve">efter projektets afslutning </w:t>
            </w:r>
            <w:r w:rsidRPr="00BD3B2F">
              <w:rPr>
                <w:sz w:val="22"/>
              </w:rPr>
              <w:t>at stille sig til rådighed med sparring mm. for andre FGU-institutioner.</w:t>
            </w:r>
          </w:p>
        </w:tc>
      </w:tr>
    </w:tbl>
    <w:p w14:paraId="15E743C3" w14:textId="7E3BC8A5" w:rsidR="00BD3B2F" w:rsidRDefault="00BD3B2F" w:rsidP="00E47321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86933" w:rsidRPr="00FD0077" w14:paraId="00E0B13B" w14:textId="77777777" w:rsidTr="00454988">
        <w:tc>
          <w:tcPr>
            <w:tcW w:w="9639" w:type="dxa"/>
            <w:shd w:val="clear" w:color="auto" w:fill="BFBFBF" w:themeFill="background1" w:themeFillShade="BF"/>
          </w:tcPr>
          <w:p w14:paraId="463887CC" w14:textId="75593794" w:rsidR="00E86933" w:rsidRDefault="00BD3B2F" w:rsidP="00171E40">
            <w:pPr>
              <w:rPr>
                <w:b/>
              </w:rPr>
            </w:pPr>
            <w:r>
              <w:rPr>
                <w:b/>
              </w:rPr>
              <w:t>7</w:t>
            </w:r>
            <w:r w:rsidR="00925809">
              <w:rPr>
                <w:b/>
              </w:rPr>
              <w:t xml:space="preserve">. </w:t>
            </w:r>
            <w:r w:rsidR="00E86933">
              <w:rPr>
                <w:b/>
              </w:rPr>
              <w:t xml:space="preserve"> </w:t>
            </w:r>
            <w:r w:rsidR="00E86933" w:rsidRPr="00FD0077">
              <w:rPr>
                <w:b/>
              </w:rPr>
              <w:t>Tids</w:t>
            </w:r>
            <w:r w:rsidR="00E86933">
              <w:rPr>
                <w:b/>
              </w:rPr>
              <w:t>- og proces</w:t>
            </w:r>
            <w:r w:rsidR="00E86933" w:rsidRPr="00FD0077">
              <w:rPr>
                <w:b/>
              </w:rPr>
              <w:t>plan</w:t>
            </w:r>
          </w:p>
          <w:p w14:paraId="01BE6977" w14:textId="77777777" w:rsidR="00E86933" w:rsidRPr="00FD0077" w:rsidRDefault="00E86933" w:rsidP="00171E4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tids- og procesplan for projektet, herunder overblik over udviklings- og afprøvningsfaserne.</w:t>
            </w:r>
          </w:p>
        </w:tc>
      </w:tr>
      <w:tr w:rsidR="00E86933" w:rsidRPr="00F477B1" w14:paraId="28EA007E" w14:textId="77777777" w:rsidTr="00552E92">
        <w:tc>
          <w:tcPr>
            <w:tcW w:w="9639" w:type="dxa"/>
            <w:shd w:val="clear" w:color="auto" w:fill="auto"/>
          </w:tcPr>
          <w:p w14:paraId="46FBE45A" w14:textId="77777777" w:rsidR="00E86933" w:rsidRDefault="00E86933" w:rsidP="00171E40">
            <w:pPr>
              <w:rPr>
                <w:b/>
              </w:rPr>
            </w:pPr>
            <w:r>
              <w:t>(tekst)</w:t>
            </w:r>
          </w:p>
          <w:p w14:paraId="487418D8" w14:textId="77777777" w:rsidR="00E86933" w:rsidRPr="00F477B1" w:rsidRDefault="00E86933" w:rsidP="00171E40">
            <w:pPr>
              <w:rPr>
                <w:b/>
              </w:rPr>
            </w:pPr>
          </w:p>
        </w:tc>
      </w:tr>
    </w:tbl>
    <w:p w14:paraId="46BD8D26" w14:textId="77777777" w:rsidR="00E86933" w:rsidRDefault="00E86933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86933" w:rsidRPr="004E036A" w14:paraId="0D46E64A" w14:textId="77777777" w:rsidTr="0045498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1BC70" w14:textId="24C4A832" w:rsidR="00E86933" w:rsidRPr="004E036A" w:rsidRDefault="00BD3B2F" w:rsidP="00BD3B2F">
            <w:pPr>
              <w:rPr>
                <w:b/>
              </w:rPr>
            </w:pPr>
            <w:r>
              <w:rPr>
                <w:b/>
              </w:rPr>
              <w:t>8</w:t>
            </w:r>
            <w:r w:rsidR="00925809">
              <w:rPr>
                <w:b/>
              </w:rPr>
              <w:t>.</w:t>
            </w:r>
            <w:r w:rsidR="00E86933" w:rsidRPr="004E036A">
              <w:rPr>
                <w:b/>
              </w:rPr>
              <w:t xml:space="preserve"> Evt. bemærkninger</w:t>
            </w:r>
          </w:p>
        </w:tc>
      </w:tr>
      <w:tr w:rsidR="00E86933" w14:paraId="0563E603" w14:textId="77777777" w:rsidTr="00171E4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50F0" w14:textId="77777777" w:rsidR="00E86933" w:rsidRDefault="00E86933" w:rsidP="00171E40">
            <w:r>
              <w:t>(tekst)</w:t>
            </w:r>
          </w:p>
          <w:p w14:paraId="5816FFE5" w14:textId="77777777" w:rsidR="00E86933" w:rsidRDefault="00E86933" w:rsidP="00171E40"/>
        </w:tc>
      </w:tr>
    </w:tbl>
    <w:p w14:paraId="27CDDCEC" w14:textId="77777777" w:rsidR="00E86933" w:rsidRDefault="00E86933" w:rsidP="00E47321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Description w:val="#AltTextNotRequired"/>
      </w:tblPr>
      <w:tblGrid>
        <w:gridCol w:w="1802"/>
        <w:gridCol w:w="7837"/>
      </w:tblGrid>
      <w:tr w:rsidR="003D046C" w14:paraId="1DEFE5D0" w14:textId="77777777" w:rsidTr="00454988">
        <w:trPr>
          <w:trHeight w:val="416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64E1F" w14:textId="27592060" w:rsidR="003D046C" w:rsidRDefault="00E311AA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  <w:r w:rsidR="006D31EC">
              <w:rPr>
                <w:b/>
              </w:rPr>
              <w:t xml:space="preserve">. </w:t>
            </w:r>
            <w:r w:rsidR="003D046C">
              <w:rPr>
                <w:b/>
              </w:rPr>
              <w:t>Underskrift</w:t>
            </w:r>
          </w:p>
        </w:tc>
      </w:tr>
      <w:tr w:rsidR="00106AC0" w14:paraId="4C81D923" w14:textId="77777777" w:rsidTr="0022365A">
        <w:trPr>
          <w:trHeight w:val="62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95323" w14:textId="33799165" w:rsidR="00106AC0" w:rsidRDefault="00106AC0" w:rsidP="0022365A">
            <w:r>
              <w:t>Navn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22365A">
        <w:trPr>
          <w:trHeight w:val="54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1BE01" w14:textId="59CB9DD7" w:rsidR="00106AC0" w:rsidRDefault="00106AC0" w:rsidP="0022365A">
            <w:r>
              <w:t>Titel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3D046C" w14:paraId="093FC41F" w14:textId="77777777" w:rsidTr="0022365A">
        <w:trPr>
          <w:trHeight w:val="53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09254" w14:textId="11F6527F" w:rsidR="003D046C" w:rsidRDefault="003D046C" w:rsidP="0022365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Default="003D046C"/>
          <w:p w14:paraId="37A67E15" w14:textId="77777777" w:rsidR="003D046C" w:rsidRDefault="003D046C"/>
        </w:tc>
      </w:tr>
      <w:tr w:rsidR="003D046C" w14:paraId="490F9AAC" w14:textId="77777777" w:rsidTr="007E6B55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C335E" w14:textId="4A3E7B1F" w:rsidR="003D046C" w:rsidRDefault="003D046C" w:rsidP="007E6B55">
            <w:r>
              <w:t>Underskrift: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5987ED47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Projektbeskrivelsen </w:t>
      </w:r>
      <w:r w:rsidR="00257EFD">
        <w:t xml:space="preserve">printes og underskrives af </w:t>
      </w:r>
      <w:r w:rsidR="00925809">
        <w:t>FGU-institutionens</w:t>
      </w:r>
      <w:r w:rsidR="00AD56E4">
        <w:t xml:space="preserve"> ledelse – eller </w:t>
      </w:r>
      <w:r w:rsidR="00257EFD">
        <w:t xml:space="preserve">en person, ledelsen har bemyndiget til at underskrive ansøgninger om tilskud. </w:t>
      </w:r>
    </w:p>
    <w:p w14:paraId="009ED2E9" w14:textId="5BE1D8BB" w:rsidR="00C76D70" w:rsidRDefault="00C76D70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70A5C7AF" w14:textId="6C4746CB" w:rsidR="00B169D2" w:rsidRDefault="008A5F1B" w:rsidP="00B169D2">
      <w:pPr>
        <w:rPr>
          <w:rFonts w:cs="Cambria"/>
        </w:rPr>
      </w:pPr>
      <w:r>
        <w:rPr>
          <w:rFonts w:cs="Cambria"/>
        </w:rPr>
        <w:t xml:space="preserve">Hvis der sendes flere ansøgninger, </w:t>
      </w:r>
      <w:r w:rsidR="00B169D2" w:rsidRPr="00F37B4D">
        <w:rPr>
          <w:rFonts w:cs="Cambria"/>
          <w:u w:val="single"/>
        </w:rPr>
        <w:t xml:space="preserve">skal hver ansøgning </w:t>
      </w:r>
      <w:r w:rsidR="00E311AA">
        <w:rPr>
          <w:rFonts w:cs="Cambria"/>
          <w:u w:val="single"/>
        </w:rPr>
        <w:t xml:space="preserve">(en pr. fag) </w:t>
      </w:r>
      <w:r w:rsidR="00B169D2" w:rsidRPr="00F37B4D">
        <w:rPr>
          <w:rFonts w:cs="Cambria"/>
          <w:u w:val="single"/>
        </w:rPr>
        <w:t xml:space="preserve">sendes i en </w:t>
      </w:r>
      <w:r w:rsidR="00B169D2" w:rsidRPr="00F37B4D">
        <w:rPr>
          <w:rFonts w:cs="Cambria"/>
          <w:b/>
          <w:u w:val="single"/>
        </w:rPr>
        <w:t>særskilt</w:t>
      </w:r>
      <w:r w:rsidR="00B169D2" w:rsidRPr="00F37B4D">
        <w:rPr>
          <w:rFonts w:cs="Cambria"/>
          <w:u w:val="single"/>
        </w:rPr>
        <w:t xml:space="preserve"> mail</w:t>
      </w:r>
      <w:r w:rsidR="00B169D2">
        <w:rPr>
          <w:rFonts w:cs="Cambria"/>
        </w:rPr>
        <w:t>, dvs. der kan kun indsendes én ansøgning med bilag pr. mail.</w:t>
      </w:r>
    </w:p>
    <w:p w14:paraId="4C7BEB86" w14:textId="0D4CA07D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lastRenderedPageBreak/>
        <w:t xml:space="preserve">Inden ansøgningsfristens udløb skal </w:t>
      </w:r>
      <w:r w:rsidR="00925809">
        <w:rPr>
          <w:rFonts w:cs="Cambria"/>
        </w:rPr>
        <w:t>FGU-institutionen</w:t>
      </w:r>
      <w:r w:rsidR="00B169D2">
        <w:rPr>
          <w:rFonts w:cs="Cambria"/>
        </w:rPr>
        <w:t xml:space="preserve"> for hver ansøgning</w:t>
      </w:r>
      <w:r>
        <w:rPr>
          <w:rFonts w:cs="Cambria"/>
        </w:rPr>
        <w:t xml:space="preserve">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0508EDC4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4569531F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74A69B15"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4EE43473" w14:textId="77777777" w:rsidR="00A85A6B" w:rsidRPr="009B5D63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5757372E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85348B" w:rsidRPr="00304A8F">
        <w:rPr>
          <w:rFonts w:cs="Cambria"/>
          <w:i/>
          <w:szCs w:val="24"/>
        </w:rPr>
        <w:t>Pulje til udvikling af FGU-didaktik i fjernundervisning</w:t>
      </w:r>
      <w:r w:rsidRPr="00C1502E">
        <w:t>”</w:t>
      </w:r>
      <w:r w:rsidRPr="00C1502E">
        <w:rPr>
          <w:i/>
        </w:rPr>
        <w:t xml:space="preserve"> </w:t>
      </w:r>
      <w:r>
        <w:t xml:space="preserve">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3EC26500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377C96">
        <w:rPr>
          <w:b/>
          <w:color w:val="000000"/>
        </w:rPr>
        <w:t>fredag</w:t>
      </w:r>
      <w:r w:rsidR="00B573B6">
        <w:rPr>
          <w:b/>
          <w:color w:val="000000"/>
        </w:rPr>
        <w:t xml:space="preserve"> den </w:t>
      </w:r>
      <w:r w:rsidR="00200960">
        <w:rPr>
          <w:b/>
          <w:color w:val="000000"/>
        </w:rPr>
        <w:t>25</w:t>
      </w:r>
      <w:r w:rsidR="00B573B6">
        <w:rPr>
          <w:b/>
          <w:color w:val="000000"/>
        </w:rPr>
        <w:t xml:space="preserve">. </w:t>
      </w:r>
      <w:r w:rsidR="00C1502E">
        <w:rPr>
          <w:b/>
          <w:color w:val="000000"/>
        </w:rPr>
        <w:t>september</w:t>
      </w:r>
      <w:r w:rsidR="00B573B6">
        <w:rPr>
          <w:b/>
          <w:color w:val="000000"/>
        </w:rPr>
        <w:t xml:space="preserve"> </w:t>
      </w:r>
      <w:r w:rsidR="00CB3CAF">
        <w:rPr>
          <w:b/>
          <w:color w:val="000000"/>
        </w:rPr>
        <w:t>2020,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2A680" w14:textId="77777777" w:rsidR="001400A0" w:rsidRDefault="001400A0" w:rsidP="009E4B94">
      <w:pPr>
        <w:spacing w:line="240" w:lineRule="auto"/>
      </w:pPr>
      <w:r>
        <w:separator/>
      </w:r>
    </w:p>
  </w:endnote>
  <w:endnote w:type="continuationSeparator" w:id="0">
    <w:p w14:paraId="74327146" w14:textId="77777777" w:rsidR="001400A0" w:rsidRDefault="001400A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298C2A26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57217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298C2A26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57217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BDF5A" w14:textId="77777777" w:rsidR="001400A0" w:rsidRDefault="001400A0" w:rsidP="009E4B94">
      <w:pPr>
        <w:spacing w:line="240" w:lineRule="auto"/>
      </w:pPr>
      <w:r>
        <w:separator/>
      </w:r>
    </w:p>
  </w:footnote>
  <w:footnote w:type="continuationSeparator" w:id="0">
    <w:p w14:paraId="270DFE3B" w14:textId="77777777" w:rsidR="001400A0" w:rsidRDefault="001400A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4BF81B20" w:rsidR="006D43E0" w:rsidRPr="005B32BE" w:rsidRDefault="00FA0A2A" w:rsidP="00425534">
    <w:pPr>
      <w:pStyle w:val="Sidehoved"/>
      <w:rPr>
        <w:sz w:val="23"/>
        <w:szCs w:val="23"/>
      </w:rPr>
    </w:pPr>
    <w:r w:rsidRPr="00304A8F">
      <w:rPr>
        <w:rFonts w:cs="Cambria"/>
        <w:i/>
        <w:sz w:val="24"/>
      </w:rPr>
      <w:t>Pulje til udvikling af FGU-didaktik i fjernundervisning</w:t>
    </w:r>
    <w:r>
      <w:rPr>
        <w:rFonts w:cs="Cambria"/>
        <w:i/>
        <w:sz w:val="24"/>
      </w:rPr>
      <w:tab/>
    </w:r>
    <w:r w:rsidR="00425534">
      <w:rPr>
        <w:i/>
        <w:sz w:val="23"/>
        <w:szCs w:val="23"/>
      </w:rPr>
      <w:tab/>
    </w:r>
    <w:r w:rsidR="005B32BE" w:rsidRPr="005B32BE">
      <w:rPr>
        <w:sz w:val="23"/>
        <w:szCs w:val="23"/>
      </w:rPr>
      <w:t xml:space="preserve">Sags </w:t>
    </w:r>
    <w:r w:rsidR="00F70EB7">
      <w:rPr>
        <w:sz w:val="23"/>
        <w:szCs w:val="23"/>
      </w:rPr>
      <w:t>nr.:</w:t>
    </w:r>
    <w:r w:rsidR="00EB2001" w:rsidRPr="00EB2001">
      <w:t xml:space="preserve"> </w:t>
    </w:r>
    <w:r w:rsidR="00CB3CAF">
      <w:rPr>
        <w:sz w:val="23"/>
        <w:szCs w:val="23"/>
      </w:rPr>
      <w:t>20</w:t>
    </w:r>
    <w:r w:rsidR="00EB2001" w:rsidRPr="00EB2001">
      <w:rPr>
        <w:sz w:val="23"/>
        <w:szCs w:val="23"/>
      </w:rPr>
      <w:t>/</w:t>
    </w:r>
    <w:r w:rsidR="00A556CC">
      <w:rPr>
        <w:sz w:val="23"/>
        <w:szCs w:val="23"/>
      </w:rPr>
      <w:t>12012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887A86"/>
    <w:multiLevelType w:val="hybridMultilevel"/>
    <w:tmpl w:val="797CE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935E1"/>
    <w:multiLevelType w:val="multilevel"/>
    <w:tmpl w:val="8EA4B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3DA2D72"/>
    <w:multiLevelType w:val="multilevel"/>
    <w:tmpl w:val="460A3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1321767"/>
    <w:multiLevelType w:val="hybridMultilevel"/>
    <w:tmpl w:val="02967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C6213"/>
    <w:multiLevelType w:val="multilevel"/>
    <w:tmpl w:val="942E1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0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A6F34"/>
    <w:multiLevelType w:val="hybridMultilevel"/>
    <w:tmpl w:val="CA62CF2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B3384"/>
    <w:multiLevelType w:val="hybridMultilevel"/>
    <w:tmpl w:val="3AB6B1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9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4"/>
  </w:num>
  <w:num w:numId="24">
    <w:abstractNumId w:val="23"/>
  </w:num>
  <w:num w:numId="25">
    <w:abstractNumId w:val="24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7"/>
  </w:num>
  <w:num w:numId="30">
    <w:abstractNumId w:val="10"/>
  </w:num>
  <w:num w:numId="31">
    <w:abstractNumId w:val="11"/>
  </w:num>
  <w:num w:numId="32">
    <w:abstractNumId w:val="20"/>
  </w:num>
  <w:num w:numId="33">
    <w:abstractNumId w:val="22"/>
  </w:num>
  <w:num w:numId="34">
    <w:abstractNumId w:val="12"/>
  </w:num>
  <w:num w:numId="35">
    <w:abstractNumId w:val="13"/>
  </w:num>
  <w:num w:numId="36">
    <w:abstractNumId w:val="18"/>
  </w:num>
  <w:num w:numId="37">
    <w:abstractNumId w:val="24"/>
  </w:num>
  <w:num w:numId="38">
    <w:abstractNumId w:val="24"/>
  </w:num>
  <w:num w:numId="39">
    <w:abstractNumId w:val="24"/>
  </w:num>
  <w:num w:numId="40">
    <w:abstractNumId w:val="21"/>
  </w:num>
  <w:num w:numId="41">
    <w:abstractNumId w:val="14"/>
  </w:num>
  <w:num w:numId="42">
    <w:abstractNumId w:val="1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2715A"/>
    <w:rsid w:val="000338DC"/>
    <w:rsid w:val="000640DB"/>
    <w:rsid w:val="00066FB5"/>
    <w:rsid w:val="00071735"/>
    <w:rsid w:val="00075F90"/>
    <w:rsid w:val="000769D0"/>
    <w:rsid w:val="000821FD"/>
    <w:rsid w:val="00085DD6"/>
    <w:rsid w:val="00094147"/>
    <w:rsid w:val="00094ABD"/>
    <w:rsid w:val="000A5604"/>
    <w:rsid w:val="000C0C21"/>
    <w:rsid w:val="000D2A66"/>
    <w:rsid w:val="000D69B7"/>
    <w:rsid w:val="000E79AC"/>
    <w:rsid w:val="000F302B"/>
    <w:rsid w:val="00101125"/>
    <w:rsid w:val="00106AC0"/>
    <w:rsid w:val="00122A44"/>
    <w:rsid w:val="0013244F"/>
    <w:rsid w:val="00134A9F"/>
    <w:rsid w:val="001400A0"/>
    <w:rsid w:val="001453A8"/>
    <w:rsid w:val="00151361"/>
    <w:rsid w:val="00160F7F"/>
    <w:rsid w:val="001633D6"/>
    <w:rsid w:val="00171DB7"/>
    <w:rsid w:val="00174A59"/>
    <w:rsid w:val="00182651"/>
    <w:rsid w:val="00195072"/>
    <w:rsid w:val="001B00A9"/>
    <w:rsid w:val="001D2D3A"/>
    <w:rsid w:val="001E22D1"/>
    <w:rsid w:val="001E4ED8"/>
    <w:rsid w:val="001F2BEB"/>
    <w:rsid w:val="00200960"/>
    <w:rsid w:val="00211BA8"/>
    <w:rsid w:val="0022365A"/>
    <w:rsid w:val="002253D1"/>
    <w:rsid w:val="0022635B"/>
    <w:rsid w:val="002328F9"/>
    <w:rsid w:val="00244D70"/>
    <w:rsid w:val="00251C55"/>
    <w:rsid w:val="00257EFD"/>
    <w:rsid w:val="002615BB"/>
    <w:rsid w:val="0027307C"/>
    <w:rsid w:val="00277AED"/>
    <w:rsid w:val="00287DA9"/>
    <w:rsid w:val="002929B3"/>
    <w:rsid w:val="002B5E97"/>
    <w:rsid w:val="002D5562"/>
    <w:rsid w:val="002D6263"/>
    <w:rsid w:val="002D6B23"/>
    <w:rsid w:val="002E12A5"/>
    <w:rsid w:val="002E3749"/>
    <w:rsid w:val="002E5163"/>
    <w:rsid w:val="002E74A4"/>
    <w:rsid w:val="002F01F2"/>
    <w:rsid w:val="002F2263"/>
    <w:rsid w:val="0030718C"/>
    <w:rsid w:val="00321D57"/>
    <w:rsid w:val="00334D95"/>
    <w:rsid w:val="00350F5F"/>
    <w:rsid w:val="00354EBF"/>
    <w:rsid w:val="00364AF5"/>
    <w:rsid w:val="00372366"/>
    <w:rsid w:val="00377C96"/>
    <w:rsid w:val="00385584"/>
    <w:rsid w:val="003A19DD"/>
    <w:rsid w:val="003B35B0"/>
    <w:rsid w:val="003C4F9F"/>
    <w:rsid w:val="003C58FE"/>
    <w:rsid w:val="003C60F1"/>
    <w:rsid w:val="003D046C"/>
    <w:rsid w:val="003D4B34"/>
    <w:rsid w:val="003E02E0"/>
    <w:rsid w:val="003E0731"/>
    <w:rsid w:val="003F3BF5"/>
    <w:rsid w:val="004155C3"/>
    <w:rsid w:val="00422D8D"/>
    <w:rsid w:val="00424709"/>
    <w:rsid w:val="00424AD9"/>
    <w:rsid w:val="00425534"/>
    <w:rsid w:val="00432EE0"/>
    <w:rsid w:val="00436812"/>
    <w:rsid w:val="00454988"/>
    <w:rsid w:val="00454ABF"/>
    <w:rsid w:val="00464C26"/>
    <w:rsid w:val="00471EED"/>
    <w:rsid w:val="0047239B"/>
    <w:rsid w:val="00473464"/>
    <w:rsid w:val="00497150"/>
    <w:rsid w:val="004A1F3A"/>
    <w:rsid w:val="004A33C2"/>
    <w:rsid w:val="004C01B2"/>
    <w:rsid w:val="004D3F0D"/>
    <w:rsid w:val="004E036A"/>
    <w:rsid w:val="004E59FB"/>
    <w:rsid w:val="004E7ADC"/>
    <w:rsid w:val="004F6F4A"/>
    <w:rsid w:val="004F715F"/>
    <w:rsid w:val="005178A7"/>
    <w:rsid w:val="00537F6C"/>
    <w:rsid w:val="00542752"/>
    <w:rsid w:val="0055148D"/>
    <w:rsid w:val="00552E92"/>
    <w:rsid w:val="00552EB2"/>
    <w:rsid w:val="00557FEA"/>
    <w:rsid w:val="00565B99"/>
    <w:rsid w:val="00587114"/>
    <w:rsid w:val="00587317"/>
    <w:rsid w:val="005A28D4"/>
    <w:rsid w:val="005A2B83"/>
    <w:rsid w:val="005B1401"/>
    <w:rsid w:val="005B32BE"/>
    <w:rsid w:val="005C1B54"/>
    <w:rsid w:val="005C4C4E"/>
    <w:rsid w:val="005C5F97"/>
    <w:rsid w:val="005E319E"/>
    <w:rsid w:val="005E5D83"/>
    <w:rsid w:val="005F1580"/>
    <w:rsid w:val="005F3ED8"/>
    <w:rsid w:val="005F6B57"/>
    <w:rsid w:val="006032AE"/>
    <w:rsid w:val="00617847"/>
    <w:rsid w:val="00625B45"/>
    <w:rsid w:val="00655B49"/>
    <w:rsid w:val="00666ACB"/>
    <w:rsid w:val="006727C8"/>
    <w:rsid w:val="006801D0"/>
    <w:rsid w:val="00681D83"/>
    <w:rsid w:val="006900C2"/>
    <w:rsid w:val="00693369"/>
    <w:rsid w:val="006A030C"/>
    <w:rsid w:val="006B007B"/>
    <w:rsid w:val="006B30A9"/>
    <w:rsid w:val="006C6F08"/>
    <w:rsid w:val="006D31EC"/>
    <w:rsid w:val="006D43E0"/>
    <w:rsid w:val="006F6EED"/>
    <w:rsid w:val="00701799"/>
    <w:rsid w:val="0070267E"/>
    <w:rsid w:val="00706E32"/>
    <w:rsid w:val="007128A1"/>
    <w:rsid w:val="007448B8"/>
    <w:rsid w:val="00750A26"/>
    <w:rsid w:val="00753F92"/>
    <w:rsid w:val="007546AF"/>
    <w:rsid w:val="0075512C"/>
    <w:rsid w:val="00757217"/>
    <w:rsid w:val="00757AD0"/>
    <w:rsid w:val="007641E4"/>
    <w:rsid w:val="00765934"/>
    <w:rsid w:val="00780CEF"/>
    <w:rsid w:val="007A0067"/>
    <w:rsid w:val="007A6E31"/>
    <w:rsid w:val="007D54ED"/>
    <w:rsid w:val="007E0AC9"/>
    <w:rsid w:val="007E373C"/>
    <w:rsid w:val="007E6B55"/>
    <w:rsid w:val="007F2D7D"/>
    <w:rsid w:val="007F4E67"/>
    <w:rsid w:val="00805024"/>
    <w:rsid w:val="0080758C"/>
    <w:rsid w:val="00816533"/>
    <w:rsid w:val="00846437"/>
    <w:rsid w:val="0085348B"/>
    <w:rsid w:val="00860291"/>
    <w:rsid w:val="0086451E"/>
    <w:rsid w:val="00872B54"/>
    <w:rsid w:val="00887FF3"/>
    <w:rsid w:val="00892D08"/>
    <w:rsid w:val="00893791"/>
    <w:rsid w:val="008A16A0"/>
    <w:rsid w:val="008A5F1B"/>
    <w:rsid w:val="008D44FB"/>
    <w:rsid w:val="008D79E3"/>
    <w:rsid w:val="008E5A6D"/>
    <w:rsid w:val="008F32DF"/>
    <w:rsid w:val="008F3540"/>
    <w:rsid w:val="008F4D20"/>
    <w:rsid w:val="008F6BDB"/>
    <w:rsid w:val="00925809"/>
    <w:rsid w:val="00927536"/>
    <w:rsid w:val="00945CA5"/>
    <w:rsid w:val="0094617A"/>
    <w:rsid w:val="0094757D"/>
    <w:rsid w:val="00951B25"/>
    <w:rsid w:val="00961928"/>
    <w:rsid w:val="00970BB6"/>
    <w:rsid w:val="009737E4"/>
    <w:rsid w:val="00983B74"/>
    <w:rsid w:val="00990263"/>
    <w:rsid w:val="00990E30"/>
    <w:rsid w:val="009932F1"/>
    <w:rsid w:val="00996785"/>
    <w:rsid w:val="009973C8"/>
    <w:rsid w:val="009A4CCC"/>
    <w:rsid w:val="009B0322"/>
    <w:rsid w:val="009C3951"/>
    <w:rsid w:val="009E4B94"/>
    <w:rsid w:val="00A006CA"/>
    <w:rsid w:val="00A2103E"/>
    <w:rsid w:val="00A2454F"/>
    <w:rsid w:val="00A2796E"/>
    <w:rsid w:val="00A30D88"/>
    <w:rsid w:val="00A52794"/>
    <w:rsid w:val="00A556CC"/>
    <w:rsid w:val="00A67DE3"/>
    <w:rsid w:val="00A74E7A"/>
    <w:rsid w:val="00A7754A"/>
    <w:rsid w:val="00A80EEA"/>
    <w:rsid w:val="00A85A6B"/>
    <w:rsid w:val="00A937BC"/>
    <w:rsid w:val="00AA43E7"/>
    <w:rsid w:val="00AB2C70"/>
    <w:rsid w:val="00AB3C1D"/>
    <w:rsid w:val="00AB4582"/>
    <w:rsid w:val="00AC7A7E"/>
    <w:rsid w:val="00AD27B5"/>
    <w:rsid w:val="00AD56E4"/>
    <w:rsid w:val="00AF0CFE"/>
    <w:rsid w:val="00AF1D02"/>
    <w:rsid w:val="00B0044C"/>
    <w:rsid w:val="00B00D92"/>
    <w:rsid w:val="00B037D0"/>
    <w:rsid w:val="00B040B3"/>
    <w:rsid w:val="00B10E30"/>
    <w:rsid w:val="00B169D2"/>
    <w:rsid w:val="00B24A62"/>
    <w:rsid w:val="00B30D3F"/>
    <w:rsid w:val="00B344FD"/>
    <w:rsid w:val="00B44EBD"/>
    <w:rsid w:val="00B573B6"/>
    <w:rsid w:val="00B64EE0"/>
    <w:rsid w:val="00B732C6"/>
    <w:rsid w:val="00B74643"/>
    <w:rsid w:val="00B81ADF"/>
    <w:rsid w:val="00B87D0A"/>
    <w:rsid w:val="00BA707F"/>
    <w:rsid w:val="00BB4255"/>
    <w:rsid w:val="00BC6C5F"/>
    <w:rsid w:val="00BD2991"/>
    <w:rsid w:val="00BD3B2F"/>
    <w:rsid w:val="00BF1854"/>
    <w:rsid w:val="00C00799"/>
    <w:rsid w:val="00C01383"/>
    <w:rsid w:val="00C1502E"/>
    <w:rsid w:val="00C17D14"/>
    <w:rsid w:val="00C20159"/>
    <w:rsid w:val="00C21673"/>
    <w:rsid w:val="00C357EF"/>
    <w:rsid w:val="00C76D70"/>
    <w:rsid w:val="00C8193A"/>
    <w:rsid w:val="00CA77E0"/>
    <w:rsid w:val="00CB3CAF"/>
    <w:rsid w:val="00CB48B5"/>
    <w:rsid w:val="00CB5B09"/>
    <w:rsid w:val="00CC3720"/>
    <w:rsid w:val="00CC6322"/>
    <w:rsid w:val="00CC6E8D"/>
    <w:rsid w:val="00CD4794"/>
    <w:rsid w:val="00CF635D"/>
    <w:rsid w:val="00D07B40"/>
    <w:rsid w:val="00D237F5"/>
    <w:rsid w:val="00D2794B"/>
    <w:rsid w:val="00D27D0E"/>
    <w:rsid w:val="00D3752F"/>
    <w:rsid w:val="00D402AE"/>
    <w:rsid w:val="00D53670"/>
    <w:rsid w:val="00D57EE1"/>
    <w:rsid w:val="00D75206"/>
    <w:rsid w:val="00D94A2B"/>
    <w:rsid w:val="00D96141"/>
    <w:rsid w:val="00DA0B36"/>
    <w:rsid w:val="00DB31AF"/>
    <w:rsid w:val="00DC61BD"/>
    <w:rsid w:val="00DD1936"/>
    <w:rsid w:val="00DD27C6"/>
    <w:rsid w:val="00DD4B78"/>
    <w:rsid w:val="00DE2B28"/>
    <w:rsid w:val="00DE395D"/>
    <w:rsid w:val="00E1057F"/>
    <w:rsid w:val="00E26453"/>
    <w:rsid w:val="00E27F3B"/>
    <w:rsid w:val="00E311AA"/>
    <w:rsid w:val="00E45EC1"/>
    <w:rsid w:val="00E47321"/>
    <w:rsid w:val="00E53EE9"/>
    <w:rsid w:val="00E65929"/>
    <w:rsid w:val="00E86933"/>
    <w:rsid w:val="00E90555"/>
    <w:rsid w:val="00EB2001"/>
    <w:rsid w:val="00EB6019"/>
    <w:rsid w:val="00EC0905"/>
    <w:rsid w:val="00EC1E20"/>
    <w:rsid w:val="00EC55DA"/>
    <w:rsid w:val="00EC667A"/>
    <w:rsid w:val="00ED5D00"/>
    <w:rsid w:val="00EE3CF4"/>
    <w:rsid w:val="00EF2086"/>
    <w:rsid w:val="00F01423"/>
    <w:rsid w:val="00F0311D"/>
    <w:rsid w:val="00F136E3"/>
    <w:rsid w:val="00F207D1"/>
    <w:rsid w:val="00F26479"/>
    <w:rsid w:val="00F30416"/>
    <w:rsid w:val="00F356F7"/>
    <w:rsid w:val="00F42C24"/>
    <w:rsid w:val="00F477B1"/>
    <w:rsid w:val="00F5587A"/>
    <w:rsid w:val="00F62026"/>
    <w:rsid w:val="00F70EB7"/>
    <w:rsid w:val="00F710A5"/>
    <w:rsid w:val="00FA0476"/>
    <w:rsid w:val="00FA0A2A"/>
    <w:rsid w:val="00FA6111"/>
    <w:rsid w:val="00FB7B54"/>
    <w:rsid w:val="00FC236C"/>
    <w:rsid w:val="00FC60B2"/>
    <w:rsid w:val="00FD0077"/>
    <w:rsid w:val="00FD2C70"/>
    <w:rsid w:val="00FE08F6"/>
    <w:rsid w:val="00FE2C9C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53B3998-074C-4D75-A0F9-1A19101E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</TotalTime>
  <Pages>3</Pages>
  <Words>412</Words>
  <Characters>2703</Characters>
  <Application>Microsoft Office Word</Application>
  <DocSecurity>0</DocSecurity>
  <Lines>117</Lines>
  <Paragraphs>77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2017-07-06T12:40:00Z</cp:lastPrinted>
  <dcterms:created xsi:type="dcterms:W3CDTF">2022-07-28T08:09:00Z</dcterms:created>
  <dcterms:modified xsi:type="dcterms:W3CDTF">2022-07-28T08:09:00Z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