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959A" w14:textId="77777777" w:rsidR="00C45160" w:rsidRPr="00E364ED" w:rsidRDefault="00C45160" w:rsidP="00B66EB4">
      <w:pPr>
        <w:pStyle w:val="Overskrift1"/>
        <w:rPr>
          <w:sz w:val="24"/>
        </w:rPr>
      </w:pPr>
      <w:r w:rsidRPr="00E364ED">
        <w:t>LEDELSESERKLÆRING</w:t>
      </w:r>
    </w:p>
    <w:p w14:paraId="6F10ED54" w14:textId="4D7159BF" w:rsidR="00E0471F" w:rsidRPr="00C77773" w:rsidRDefault="0051473F" w:rsidP="001A1848">
      <w:pPr>
        <w:pStyle w:val="Overskrift2"/>
      </w:pPr>
      <w:r>
        <w:t>P</w:t>
      </w:r>
      <w:r w:rsidR="0034341B" w:rsidRPr="00C77773">
        <w:t>rofessionsbachel</w:t>
      </w:r>
      <w:r w:rsidR="00CC22ED" w:rsidRPr="00C77773">
        <w:t>or-</w:t>
      </w:r>
      <w:r w:rsidR="00EE5796" w:rsidRPr="00C77773">
        <w:t>/</w:t>
      </w:r>
      <w:r w:rsidR="0088689D" w:rsidRPr="00C77773">
        <w:t xml:space="preserve"> </w:t>
      </w:r>
      <w:r w:rsidR="00CC22ED" w:rsidRPr="00C77773">
        <w:t>erhvervsakademiaktivitet</w:t>
      </w:r>
      <w:r w:rsidR="00E0471F" w:rsidRPr="00C77773">
        <w:t xml:space="preserve"> </w:t>
      </w:r>
      <w:r w:rsidR="00370E09" w:rsidRPr="00C77773">
        <w:t xml:space="preserve">og </w:t>
      </w:r>
      <w:r w:rsidR="009D1DB1" w:rsidRPr="00C77773">
        <w:t>ny</w:t>
      </w:r>
      <w:r w:rsidR="00F0722C">
        <w:t>-</w:t>
      </w:r>
      <w:r w:rsidR="00E0471F" w:rsidRPr="00C77773">
        <w:t xml:space="preserve">optag </w:t>
      </w:r>
    </w:p>
    <w:p w14:paraId="776DA1C7" w14:textId="77777777" w:rsidR="00C016B2" w:rsidRPr="0034341B" w:rsidRDefault="00C016B2">
      <w:pPr>
        <w:spacing w:after="0" w:line="300" w:lineRule="auto"/>
        <w:jc w:val="center"/>
        <w:rPr>
          <w:rFonts w:ascii="Garamond" w:eastAsia="Garamond" w:hAnsi="Garamond" w:cs="Garamond"/>
          <w:b/>
          <w:sz w:val="24"/>
        </w:rPr>
      </w:pPr>
    </w:p>
    <w:p w14:paraId="43E44FA5" w14:textId="77777777" w:rsidR="00C016B2" w:rsidRPr="0034341B" w:rsidRDefault="00C016B2">
      <w:pPr>
        <w:spacing w:after="0" w:line="300" w:lineRule="auto"/>
        <w:jc w:val="center"/>
        <w:rPr>
          <w:rFonts w:ascii="Garamond" w:eastAsia="Garamond" w:hAnsi="Garamond" w:cs="Garamond"/>
          <w:b/>
          <w:sz w:val="24"/>
        </w:rPr>
      </w:pPr>
    </w:p>
    <w:p w14:paraId="28D04CA0" w14:textId="77777777" w:rsidR="00C016B2" w:rsidRPr="00193E42" w:rsidRDefault="0034341B" w:rsidP="00193E42">
      <w:pPr>
        <w:pStyle w:val="Overskrift3"/>
        <w:rPr>
          <w:sz w:val="28"/>
        </w:rPr>
      </w:pPr>
      <w:r w:rsidRPr="00193E42">
        <w:rPr>
          <w:sz w:val="28"/>
        </w:rPr>
        <w:t>I. Perioder</w:t>
      </w:r>
    </w:p>
    <w:p w14:paraId="32CE57CC" w14:textId="6F1340AE" w:rsidR="00201E38" w:rsidRDefault="00C549EB" w:rsidP="00C549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4"/>
        </w:rPr>
        <w:t xml:space="preserve">Indberetning af ordinær professionsbachelor- og erhvervsakademiaktivitet for </w:t>
      </w:r>
      <w:r w:rsidR="00324853">
        <w:rPr>
          <w:rFonts w:ascii="Times New Roman" w:eastAsia="Times New Roman" w:hAnsi="Times New Roman" w:cs="Times New Roman"/>
          <w:sz w:val="24"/>
        </w:rPr>
        <w:t>perioden:</w:t>
      </w:r>
    </w:p>
    <w:p w14:paraId="144963BB" w14:textId="6827EC46" w:rsidR="00201E38" w:rsidRDefault="00324853" w:rsidP="00C549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1. september 2021 til den 28-02-2022 og optag 1. marts 2022:</w:t>
      </w:r>
      <w:r>
        <w:rPr>
          <w:rFonts w:ascii="Times New Roman" w:eastAsia="Times New Roman" w:hAnsi="Times New Roman" w:cs="Times New Roman"/>
          <w:sz w:val="24"/>
        </w:rPr>
        <w:tab/>
      </w:r>
      <w:r w:rsidRPr="00C77773">
        <w:rPr>
          <w:rFonts w:ascii="Times New Roman" w:eastAsia="Times New Roman" w:hAnsi="Times New Roman" w:cs="Times New Roman"/>
        </w:rPr>
        <w:sym w:font="Symbol" w:char="F095"/>
      </w:r>
    </w:p>
    <w:p w14:paraId="5EA02360" w14:textId="68D2B00E" w:rsidR="00324853" w:rsidRDefault="00324853" w:rsidP="00C549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4853">
        <w:rPr>
          <w:rFonts w:ascii="Times New Roman" w:eastAsia="Times New Roman" w:hAnsi="Times New Roman" w:cs="Times New Roman"/>
          <w:sz w:val="24"/>
          <w:szCs w:val="24"/>
        </w:rPr>
        <w:t xml:space="preserve">1. marts 2022 til </w:t>
      </w:r>
      <w:r w:rsidR="00B60117">
        <w:rPr>
          <w:rFonts w:ascii="Times New Roman" w:eastAsia="Times New Roman" w:hAnsi="Times New Roman" w:cs="Times New Roman"/>
          <w:sz w:val="24"/>
          <w:szCs w:val="24"/>
        </w:rPr>
        <w:t xml:space="preserve">den 31. august 2022 og optag 1. </w:t>
      </w:r>
      <w:r w:rsidRPr="00324853">
        <w:rPr>
          <w:rFonts w:ascii="Times New Roman" w:eastAsia="Times New Roman" w:hAnsi="Times New Roman" w:cs="Times New Roman"/>
          <w:sz w:val="24"/>
          <w:szCs w:val="24"/>
        </w:rPr>
        <w:t>oktober 2022:</w:t>
      </w:r>
      <w:r>
        <w:rPr>
          <w:rFonts w:ascii="Times New Roman" w:eastAsia="Times New Roman" w:hAnsi="Times New Roman" w:cs="Times New Roman"/>
        </w:rPr>
        <w:tab/>
      </w:r>
      <w:r w:rsidRPr="00C77773">
        <w:rPr>
          <w:rFonts w:ascii="Times New Roman" w:eastAsia="Times New Roman" w:hAnsi="Times New Roman" w:cs="Times New Roman"/>
        </w:rPr>
        <w:sym w:font="Symbol" w:char="F095"/>
      </w:r>
    </w:p>
    <w:p w14:paraId="1F617E07" w14:textId="77777777" w:rsidR="00CE14CE" w:rsidRDefault="00CE14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73D19B" w14:textId="0BB70DF8" w:rsidR="00C016B2" w:rsidRPr="00193E42" w:rsidRDefault="0034341B" w:rsidP="00193E42">
      <w:pPr>
        <w:pStyle w:val="Overskrift3"/>
        <w:rPr>
          <w:sz w:val="28"/>
        </w:rPr>
      </w:pPr>
      <w:r w:rsidRPr="00193E42">
        <w:rPr>
          <w:sz w:val="28"/>
        </w:rPr>
        <w:t xml:space="preserve">II. Institutionsnummer og navn </w:t>
      </w:r>
    </w:p>
    <w:p w14:paraId="4A3D0438" w14:textId="2641AFA3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4"/>
        </w:rPr>
        <w:t>Institutionsnummer og navn (hovedinstitution): _________________________</w:t>
      </w:r>
    </w:p>
    <w:p w14:paraId="21D7BB2D" w14:textId="77777777" w:rsidR="00C37588" w:rsidRDefault="00C375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347739" w14:textId="231A8FC1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4"/>
        </w:rPr>
        <w:t xml:space="preserve">Kontaktperson: __________________ Tlf. _________ </w:t>
      </w:r>
      <w:r w:rsidR="00C162AD" w:rsidRPr="0034341B">
        <w:rPr>
          <w:rFonts w:ascii="Times New Roman" w:eastAsia="Times New Roman" w:hAnsi="Times New Roman" w:cs="Times New Roman"/>
          <w:sz w:val="24"/>
        </w:rPr>
        <w:t>E-mail</w:t>
      </w:r>
      <w:r w:rsidRPr="0034341B">
        <w:rPr>
          <w:rFonts w:ascii="Times New Roman" w:eastAsia="Times New Roman" w:hAnsi="Times New Roman" w:cs="Times New Roman"/>
          <w:sz w:val="24"/>
        </w:rPr>
        <w:t xml:space="preserve"> ______________</w:t>
      </w:r>
    </w:p>
    <w:p w14:paraId="1F1B06ED" w14:textId="77777777" w:rsidR="00C016B2" w:rsidRPr="00193E42" w:rsidRDefault="0034341B" w:rsidP="00193E42">
      <w:pPr>
        <w:pStyle w:val="Overskrift3"/>
        <w:rPr>
          <w:sz w:val="28"/>
        </w:rPr>
      </w:pPr>
      <w:r w:rsidRPr="00193E42">
        <w:rPr>
          <w:sz w:val="28"/>
        </w:rPr>
        <w:t xml:space="preserve">III.  Aktivitetsopgørelse </w:t>
      </w:r>
    </w:p>
    <w:p w14:paraId="0C5512A6" w14:textId="77777777" w:rsidR="00CE14CE" w:rsidRDefault="00CE14CE" w:rsidP="001F7ED8"/>
    <w:p w14:paraId="0340AC55" w14:textId="631FF69E" w:rsidR="00B600B3" w:rsidRPr="00193E42" w:rsidRDefault="0034341B" w:rsidP="00193E42">
      <w:pPr>
        <w:pStyle w:val="Overskrift4"/>
        <w:rPr>
          <w:i w:val="0"/>
          <w:sz w:val="28"/>
        </w:rPr>
      </w:pPr>
      <w:r w:rsidRPr="00193E42">
        <w:rPr>
          <w:i w:val="0"/>
          <w:sz w:val="28"/>
        </w:rPr>
        <w:t>A) Tilskudsudløsende aktivitet</w:t>
      </w:r>
    </w:p>
    <w:p w14:paraId="29912F20" w14:textId="1B2D61C1" w:rsidR="00B600B3" w:rsidRPr="00C77773" w:rsidRDefault="00B600B3" w:rsidP="00B600B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C77773">
        <w:rPr>
          <w:rFonts w:ascii="Times New Roman" w:eastAsia="Times New Roman" w:hAnsi="Times New Roman" w:cs="Times New Roman"/>
          <w:u w:val="single"/>
        </w:rPr>
        <w:t>I henhol</w:t>
      </w:r>
      <w:r w:rsidR="00AD6981">
        <w:rPr>
          <w:rFonts w:ascii="Times New Roman" w:eastAsia="Times New Roman" w:hAnsi="Times New Roman" w:cs="Times New Roman"/>
          <w:u w:val="single"/>
        </w:rPr>
        <w:t>d til BEK nr. 1958 af 15/10/2021</w:t>
      </w:r>
      <w:r w:rsidR="00B70E59">
        <w:rPr>
          <w:rStyle w:val="Fodnotehenvisning"/>
          <w:rFonts w:ascii="Times New Roman" w:eastAsia="Times New Roman" w:hAnsi="Times New Roman" w:cs="Times New Roman"/>
          <w:u w:val="single"/>
        </w:rPr>
        <w:footnoteReference w:id="1"/>
      </w:r>
      <w:r w:rsidRPr="00C77773">
        <w:rPr>
          <w:rFonts w:ascii="Times New Roman" w:eastAsia="Times New Roman" w:hAnsi="Times New Roman" w:cs="Times New Roman"/>
          <w:u w:val="single"/>
        </w:rPr>
        <w:t xml:space="preserve"> samt gældende </w:t>
      </w:r>
      <w:r w:rsidR="00B70E59">
        <w:rPr>
          <w:rFonts w:ascii="Times New Roman" w:eastAsia="Times New Roman" w:hAnsi="Times New Roman" w:cs="Times New Roman"/>
          <w:u w:val="single"/>
        </w:rPr>
        <w:t>Tilskudsin</w:t>
      </w:r>
      <w:r w:rsidR="00AD6981">
        <w:rPr>
          <w:rFonts w:ascii="Times New Roman" w:eastAsia="Times New Roman" w:hAnsi="Times New Roman" w:cs="Times New Roman"/>
          <w:u w:val="single"/>
        </w:rPr>
        <w:t>struks</w:t>
      </w:r>
    </w:p>
    <w:p w14:paraId="020E352F" w14:textId="3C33A68C" w:rsidR="00C016B2" w:rsidRPr="0034341B" w:rsidRDefault="0034341B" w:rsidP="00C77773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</w:rPr>
        <w:t>Antal STÅ (Teori):</w:t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Pr="0034341B">
        <w:rPr>
          <w:rFonts w:ascii="Times New Roman" w:eastAsia="Times New Roman" w:hAnsi="Times New Roman" w:cs="Times New Roman"/>
          <w:sz w:val="24"/>
        </w:rPr>
        <w:tab/>
        <w:t>_</w:t>
      </w:r>
      <w:r w:rsidR="00F60D81">
        <w:rPr>
          <w:rFonts w:ascii="Times New Roman" w:eastAsia="Times New Roman" w:hAnsi="Times New Roman" w:cs="Times New Roman"/>
          <w:sz w:val="24"/>
        </w:rPr>
        <w:t>_</w:t>
      </w:r>
      <w:r w:rsidRPr="0034341B">
        <w:rPr>
          <w:rFonts w:ascii="Times New Roman" w:eastAsia="Times New Roman" w:hAnsi="Times New Roman" w:cs="Times New Roman"/>
          <w:sz w:val="24"/>
        </w:rPr>
        <w:t>_</w:t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="00542D78">
        <w:rPr>
          <w:rFonts w:ascii="Times New Roman" w:eastAsia="Times New Roman" w:hAnsi="Times New Roman" w:cs="Times New Roman"/>
          <w:sz w:val="24"/>
        </w:rPr>
        <w:softHyphen/>
      </w:r>
    </w:p>
    <w:p w14:paraId="761B01A5" w14:textId="3D91ACDA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</w:rPr>
        <w:t>Antal STÅP (Praktik):</w:t>
      </w:r>
      <w:r w:rsidRPr="0034341B">
        <w:rPr>
          <w:rFonts w:ascii="Times New Roman" w:eastAsia="Times New Roman" w:hAnsi="Times New Roman" w:cs="Times New Roman"/>
          <w:sz w:val="24"/>
        </w:rPr>
        <w:t xml:space="preserve"> </w:t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="002B7383">
        <w:rPr>
          <w:rFonts w:ascii="Times New Roman" w:eastAsia="Times New Roman" w:hAnsi="Times New Roman" w:cs="Times New Roman"/>
          <w:sz w:val="24"/>
        </w:rPr>
        <w:t>_</w:t>
      </w:r>
      <w:r w:rsidR="00F60D81">
        <w:rPr>
          <w:rFonts w:ascii="Times New Roman" w:eastAsia="Times New Roman" w:hAnsi="Times New Roman" w:cs="Times New Roman"/>
          <w:sz w:val="24"/>
        </w:rPr>
        <w:t>__</w:t>
      </w:r>
    </w:p>
    <w:p w14:paraId="051B1248" w14:textId="759699E1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</w:rPr>
        <w:t>Antal Udvekslingsstuderende:</w:t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="00542D78">
        <w:rPr>
          <w:rFonts w:ascii="Times New Roman" w:eastAsia="Times New Roman" w:hAnsi="Times New Roman" w:cs="Times New Roman"/>
          <w:sz w:val="24"/>
        </w:rPr>
        <w:softHyphen/>
        <w:t>_</w:t>
      </w:r>
      <w:r w:rsidR="00F60D81">
        <w:rPr>
          <w:rFonts w:ascii="Times New Roman" w:eastAsia="Times New Roman" w:hAnsi="Times New Roman" w:cs="Times New Roman"/>
          <w:sz w:val="24"/>
        </w:rPr>
        <w:t>__</w:t>
      </w:r>
    </w:p>
    <w:p w14:paraId="595F7F33" w14:textId="77777777" w:rsidR="00C016B2" w:rsidRPr="0034341B" w:rsidRDefault="00C016B2" w:rsidP="00813F4F"/>
    <w:p w14:paraId="3F9FA078" w14:textId="77777777" w:rsidR="00C016B2" w:rsidRPr="00193E42" w:rsidRDefault="0034341B" w:rsidP="00193E42">
      <w:pPr>
        <w:pStyle w:val="Overskrift4"/>
        <w:rPr>
          <w:i w:val="0"/>
          <w:sz w:val="28"/>
        </w:rPr>
      </w:pPr>
      <w:r w:rsidRPr="00193E42">
        <w:rPr>
          <w:i w:val="0"/>
          <w:sz w:val="28"/>
        </w:rPr>
        <w:t>B) Ikke tilskudsudløsende aktivitet</w:t>
      </w:r>
    </w:p>
    <w:p w14:paraId="69DBE65F" w14:textId="28753563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34341B">
        <w:rPr>
          <w:rFonts w:ascii="Times New Roman" w:eastAsia="Times New Roman" w:hAnsi="Times New Roman" w:cs="Times New Roman"/>
          <w:sz w:val="24"/>
          <w:u w:val="single"/>
        </w:rPr>
        <w:t xml:space="preserve">Omfattet af betalingsloven </w:t>
      </w:r>
      <w:r w:rsidR="00CD1DD9" w:rsidRPr="00CD1DD9">
        <w:rPr>
          <w:rFonts w:ascii="Times New Roman" w:eastAsia="Times New Roman" w:hAnsi="Times New Roman" w:cs="Times New Roman"/>
          <w:sz w:val="24"/>
          <w:u w:val="single"/>
        </w:rPr>
        <w:t>LBK nr</w:t>
      </w:r>
      <w:r w:rsidR="00CD1DD9">
        <w:rPr>
          <w:rFonts w:ascii="Times New Roman" w:eastAsia="Times New Roman" w:hAnsi="Times New Roman" w:cs="Times New Roman"/>
          <w:sz w:val="24"/>
          <w:u w:val="single"/>
        </w:rPr>
        <w:t>.</w:t>
      </w:r>
      <w:r w:rsidR="00B70E59">
        <w:rPr>
          <w:rFonts w:ascii="Times New Roman" w:eastAsia="Times New Roman" w:hAnsi="Times New Roman" w:cs="Times New Roman"/>
          <w:sz w:val="24"/>
          <w:u w:val="single"/>
        </w:rPr>
        <w:t xml:space="preserve"> 598 af 16/05/2019</w:t>
      </w:r>
      <w:r w:rsidR="00B70E59">
        <w:rPr>
          <w:rStyle w:val="Fodnotehenvisning"/>
          <w:rFonts w:ascii="Times New Roman" w:eastAsia="Times New Roman" w:hAnsi="Times New Roman" w:cs="Times New Roman"/>
          <w:sz w:val="24"/>
          <w:u w:val="single"/>
        </w:rPr>
        <w:footnoteReference w:id="2"/>
      </w:r>
      <w:r w:rsidR="00CD1DD9" w:rsidRPr="00CD1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3421AEFE" w14:textId="7E2EAD02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</w:rPr>
        <w:t>Antal STÅ (teori):</w:t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="00542D78" w:rsidRPr="0034341B">
        <w:rPr>
          <w:rFonts w:ascii="Times New Roman" w:eastAsia="Times New Roman" w:hAnsi="Times New Roman" w:cs="Times New Roman"/>
          <w:sz w:val="24"/>
        </w:rPr>
        <w:t>_</w:t>
      </w:r>
      <w:r w:rsidR="00542D78">
        <w:rPr>
          <w:rFonts w:ascii="Times New Roman" w:eastAsia="Times New Roman" w:hAnsi="Times New Roman" w:cs="Times New Roman"/>
          <w:sz w:val="24"/>
        </w:rPr>
        <w:t>_</w:t>
      </w:r>
      <w:r w:rsidR="00542D78" w:rsidRPr="0034341B">
        <w:rPr>
          <w:rFonts w:ascii="Times New Roman" w:eastAsia="Times New Roman" w:hAnsi="Times New Roman" w:cs="Times New Roman"/>
          <w:sz w:val="24"/>
        </w:rPr>
        <w:t>_</w:t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="00542D78">
        <w:rPr>
          <w:rFonts w:ascii="Times New Roman" w:eastAsia="Times New Roman" w:hAnsi="Times New Roman" w:cs="Times New Roman"/>
          <w:sz w:val="24"/>
        </w:rPr>
        <w:softHyphen/>
      </w:r>
    </w:p>
    <w:p w14:paraId="633B87E8" w14:textId="45377DD3" w:rsidR="00542D78" w:rsidRDefault="0034341B" w:rsidP="00F60D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41B">
        <w:rPr>
          <w:rFonts w:ascii="Times New Roman" w:eastAsia="Times New Roman" w:hAnsi="Times New Roman" w:cs="Times New Roman"/>
        </w:rPr>
        <w:t>Antal STÅP (Praktik):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42D78">
        <w:rPr>
          <w:rFonts w:ascii="Times New Roman" w:eastAsia="Times New Roman" w:hAnsi="Times New Roman" w:cs="Times New Roman"/>
          <w:sz w:val="24"/>
        </w:rPr>
        <w:softHyphen/>
        <w:t>___</w:t>
      </w:r>
    </w:p>
    <w:p w14:paraId="7AAE2FA9" w14:textId="58C4683B" w:rsidR="00F60D81" w:rsidRPr="0034341B" w:rsidRDefault="0034341B" w:rsidP="00F60D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</w:rPr>
        <w:t>Antal Udvekslingsstuderende:</w:t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="00542D78">
        <w:rPr>
          <w:rFonts w:ascii="Times New Roman" w:eastAsia="Times New Roman" w:hAnsi="Times New Roman" w:cs="Times New Roman"/>
          <w:sz w:val="24"/>
        </w:rPr>
        <w:t>___</w:t>
      </w:r>
    </w:p>
    <w:p w14:paraId="0D18510B" w14:textId="0B30BD09" w:rsidR="00C016B2" w:rsidRDefault="00C016B2" w:rsidP="00F60D8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67D0AF39" w14:textId="4E297BDF" w:rsidR="00B70E59" w:rsidRPr="0034341B" w:rsidRDefault="00B70E59" w:rsidP="00F60D8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Udenlandske betalingsstuderende (USB):</w:t>
      </w:r>
    </w:p>
    <w:p w14:paraId="6CE823B4" w14:textId="6604C835" w:rsidR="00542D78" w:rsidRPr="0034341B" w:rsidRDefault="0034341B" w:rsidP="00542D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</w:rPr>
        <w:t>Antal STÅ (teori):</w:t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</w:rPr>
        <w:tab/>
      </w:r>
      <w:r w:rsidR="00542D78" w:rsidRPr="0034341B">
        <w:rPr>
          <w:rFonts w:ascii="Times New Roman" w:eastAsia="Times New Roman" w:hAnsi="Times New Roman" w:cs="Times New Roman"/>
          <w:sz w:val="24"/>
        </w:rPr>
        <w:t>_</w:t>
      </w:r>
      <w:r w:rsidR="00542D78">
        <w:rPr>
          <w:rFonts w:ascii="Times New Roman" w:eastAsia="Times New Roman" w:hAnsi="Times New Roman" w:cs="Times New Roman"/>
          <w:sz w:val="24"/>
        </w:rPr>
        <w:t>_</w:t>
      </w:r>
      <w:r w:rsidR="00542D78" w:rsidRPr="0034341B">
        <w:rPr>
          <w:rFonts w:ascii="Times New Roman" w:eastAsia="Times New Roman" w:hAnsi="Times New Roman" w:cs="Times New Roman"/>
          <w:sz w:val="24"/>
        </w:rPr>
        <w:t>_</w:t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="00542D78">
        <w:rPr>
          <w:rFonts w:ascii="Times New Roman" w:eastAsia="Times New Roman" w:hAnsi="Times New Roman" w:cs="Times New Roman"/>
          <w:sz w:val="24"/>
        </w:rPr>
        <w:softHyphen/>
      </w:r>
      <w:r w:rsidR="00542D78">
        <w:rPr>
          <w:rFonts w:ascii="Times New Roman" w:eastAsia="Times New Roman" w:hAnsi="Times New Roman" w:cs="Times New Roman"/>
          <w:sz w:val="24"/>
        </w:rPr>
        <w:softHyphen/>
      </w:r>
    </w:p>
    <w:p w14:paraId="3C1C59DF" w14:textId="628AC17B" w:rsidR="00C016B2" w:rsidRPr="0034341B" w:rsidRDefault="0034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4341B">
        <w:rPr>
          <w:rFonts w:ascii="Times New Roman" w:eastAsia="Times New Roman" w:hAnsi="Times New Roman" w:cs="Times New Roman"/>
        </w:rPr>
        <w:t>Antal STÅP (praktik):</w:t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42D78">
        <w:rPr>
          <w:rFonts w:ascii="Times New Roman" w:eastAsia="Times New Roman" w:hAnsi="Times New Roman" w:cs="Times New Roman"/>
          <w:sz w:val="24"/>
        </w:rPr>
        <w:softHyphen/>
        <w:t>___</w:t>
      </w:r>
    </w:p>
    <w:p w14:paraId="33E95468" w14:textId="78EE8CB7" w:rsidR="00CC22ED" w:rsidRDefault="0034341B" w:rsidP="00542D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</w:rPr>
        <w:t>Antal Udvekslingsstuderende:</w:t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42D78">
        <w:rPr>
          <w:rFonts w:ascii="Times New Roman" w:eastAsia="Times New Roman" w:hAnsi="Times New Roman" w:cs="Times New Roman"/>
          <w:sz w:val="24"/>
        </w:rPr>
        <w:softHyphen/>
        <w:t>___</w:t>
      </w:r>
      <w:r w:rsidR="00CC22ED">
        <w:rPr>
          <w:rFonts w:ascii="Times New Roman" w:eastAsia="Times New Roman" w:hAnsi="Times New Roman" w:cs="Times New Roman"/>
          <w:sz w:val="24"/>
        </w:rPr>
        <w:br w:type="page"/>
      </w:r>
    </w:p>
    <w:p w14:paraId="1957DDD2" w14:textId="77777777" w:rsidR="00C016B2" w:rsidRPr="0034341B" w:rsidRDefault="00C016B2" w:rsidP="00050872">
      <w:pPr>
        <w:rPr>
          <w:rFonts w:eastAsia="Times New Roman"/>
        </w:rPr>
      </w:pPr>
    </w:p>
    <w:p w14:paraId="5AE57211" w14:textId="77777777" w:rsidR="00C016B2" w:rsidRPr="00193E42" w:rsidRDefault="0034341B" w:rsidP="00193E42">
      <w:pPr>
        <w:pStyle w:val="Overskrift3"/>
        <w:rPr>
          <w:sz w:val="28"/>
        </w:rPr>
      </w:pPr>
      <w:r w:rsidRPr="00193E42">
        <w:rPr>
          <w:sz w:val="28"/>
        </w:rPr>
        <w:t>Udenlandske studerende med hel eller delvis friplads</w:t>
      </w:r>
    </w:p>
    <w:p w14:paraId="2F55D988" w14:textId="77777777" w:rsidR="00C016B2" w:rsidRPr="0034341B" w:rsidRDefault="0034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34341B">
        <w:rPr>
          <w:rFonts w:ascii="Times New Roman" w:eastAsia="Times New Roman" w:hAnsi="Times New Roman" w:cs="Times New Roman"/>
          <w:sz w:val="24"/>
          <w:u w:val="single"/>
        </w:rPr>
        <w:t>(CIR):</w:t>
      </w:r>
    </w:p>
    <w:p w14:paraId="0B870AB4" w14:textId="529FBF80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</w:rPr>
        <w:t>Antal STÅ (teori):</w:t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  <w:t>____</w:t>
      </w:r>
    </w:p>
    <w:p w14:paraId="56B25C21" w14:textId="17B9EC02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</w:rPr>
        <w:t>Antal STÅP (praktik)</w:t>
      </w:r>
      <w:r w:rsidRPr="0034341B">
        <w:rPr>
          <w:rFonts w:ascii="Times New Roman" w:eastAsia="Times New Roman" w:hAnsi="Times New Roman" w:cs="Times New Roman"/>
          <w:sz w:val="24"/>
        </w:rPr>
        <w:t>:</w:t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="00F60D81" w:rsidRPr="0034341B">
        <w:rPr>
          <w:rFonts w:ascii="Times New Roman" w:eastAsia="Times New Roman" w:hAnsi="Times New Roman" w:cs="Times New Roman"/>
          <w:sz w:val="24"/>
        </w:rPr>
        <w:t>____</w:t>
      </w:r>
    </w:p>
    <w:p w14:paraId="1385356F" w14:textId="772A2309" w:rsidR="00C016B2" w:rsidRPr="0034341B" w:rsidRDefault="0034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4341B">
        <w:rPr>
          <w:rFonts w:ascii="Times New Roman" w:eastAsia="Times New Roman" w:hAnsi="Times New Roman" w:cs="Times New Roman"/>
        </w:rPr>
        <w:t>Antal Udvekslingsstuderende:</w:t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60D81">
        <w:rPr>
          <w:rFonts w:ascii="Times New Roman" w:eastAsia="Times New Roman" w:hAnsi="Times New Roman" w:cs="Times New Roman"/>
          <w:sz w:val="24"/>
        </w:rPr>
        <w:t>____</w:t>
      </w:r>
    </w:p>
    <w:p w14:paraId="0603A9D4" w14:textId="77777777" w:rsidR="00C016B2" w:rsidRPr="0034341B" w:rsidRDefault="00C01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96EC54" w14:textId="44D91730" w:rsidR="00C016B2" w:rsidRPr="0034341B" w:rsidRDefault="0034341B">
      <w:pPr>
        <w:keepNext/>
        <w:spacing w:after="0" w:line="300" w:lineRule="auto"/>
        <w:rPr>
          <w:rFonts w:ascii="Garamond" w:eastAsia="Garamond" w:hAnsi="Garamond" w:cs="Garamond"/>
        </w:rPr>
      </w:pPr>
      <w:r w:rsidRPr="00C77773">
        <w:rPr>
          <w:rFonts w:ascii="Times New Roman" w:eastAsia="Times New Roman" w:hAnsi="Times New Roman" w:cs="Times New Roman"/>
        </w:rPr>
        <w:t>Antal STÅM (Merit) alle rekvirenter:</w:t>
      </w:r>
      <w:r w:rsidRPr="0034341B">
        <w:rPr>
          <w:rFonts w:ascii="Garamond" w:eastAsia="Garamond" w:hAnsi="Garamond" w:cs="Garamond"/>
        </w:rPr>
        <w:tab/>
      </w:r>
      <w:r w:rsidRPr="0034341B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F60D81">
        <w:rPr>
          <w:rFonts w:ascii="Times New Roman" w:eastAsia="Times New Roman" w:hAnsi="Times New Roman" w:cs="Times New Roman"/>
          <w:sz w:val="24"/>
        </w:rPr>
        <w:t>____</w:t>
      </w:r>
    </w:p>
    <w:p w14:paraId="6C466127" w14:textId="583AA8C2" w:rsidR="00C016B2" w:rsidRPr="00193E42" w:rsidRDefault="0034341B" w:rsidP="00193E42">
      <w:pPr>
        <w:pStyle w:val="Overskrift4"/>
        <w:rPr>
          <w:i w:val="0"/>
          <w:sz w:val="28"/>
        </w:rPr>
      </w:pPr>
      <w:r w:rsidRPr="00193E42">
        <w:rPr>
          <w:i w:val="0"/>
          <w:sz w:val="28"/>
        </w:rPr>
        <w:t>C) Ny</w:t>
      </w:r>
      <w:r w:rsidR="00C162AD" w:rsidRPr="00193E42">
        <w:rPr>
          <w:i w:val="0"/>
          <w:sz w:val="28"/>
        </w:rPr>
        <w:t>-</w:t>
      </w:r>
      <w:r w:rsidRPr="00193E42">
        <w:rPr>
          <w:i w:val="0"/>
          <w:sz w:val="28"/>
        </w:rPr>
        <w:t>optag</w:t>
      </w:r>
    </w:p>
    <w:p w14:paraId="3764E744" w14:textId="1B415C60" w:rsidR="00201E38" w:rsidRDefault="00B462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Ny</w:t>
      </w:r>
      <w:r w:rsidR="00C162AD">
        <w:rPr>
          <w:rFonts w:ascii="Times New Roman" w:eastAsia="Times New Roman" w:hAnsi="Times New Roman" w:cs="Times New Roman"/>
        </w:rPr>
        <w:t>-</w:t>
      </w:r>
      <w:r w:rsidR="00201E38">
        <w:rPr>
          <w:rFonts w:ascii="Times New Roman" w:eastAsia="Times New Roman" w:hAnsi="Times New Roman" w:cs="Times New Roman"/>
        </w:rPr>
        <w:t>optag (1. marts eller 1. oktober)</w:t>
      </w:r>
      <w:r w:rsidR="0034341B" w:rsidRPr="0034341B">
        <w:rPr>
          <w:rFonts w:ascii="Times New Roman" w:eastAsia="Times New Roman" w:hAnsi="Times New Roman" w:cs="Times New Roman"/>
        </w:rPr>
        <w:t xml:space="preserve"> – inklusive </w:t>
      </w:r>
      <w:r w:rsidR="00201E38">
        <w:rPr>
          <w:rFonts w:ascii="Times New Roman" w:eastAsia="Times New Roman" w:hAnsi="Times New Roman" w:cs="Times New Roman"/>
        </w:rPr>
        <w:t>nyoptagne omfattet af betalings</w:t>
      </w:r>
      <w:r w:rsidR="0034341B" w:rsidRPr="0034341B">
        <w:rPr>
          <w:rFonts w:ascii="Times New Roman" w:eastAsia="Times New Roman" w:hAnsi="Times New Roman" w:cs="Times New Roman"/>
        </w:rPr>
        <w:t xml:space="preserve">loven, </w:t>
      </w:r>
    </w:p>
    <w:p w14:paraId="793FD292" w14:textId="77777777" w:rsidR="00201E38" w:rsidRDefault="003434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41B">
        <w:rPr>
          <w:rFonts w:ascii="Times New Roman" w:eastAsia="Times New Roman" w:hAnsi="Times New Roman" w:cs="Times New Roman"/>
        </w:rPr>
        <w:t xml:space="preserve">jf. </w:t>
      </w:r>
      <w:r w:rsidR="00C93C96" w:rsidRPr="00C93C96">
        <w:rPr>
          <w:rFonts w:ascii="Times New Roman" w:eastAsia="Times New Roman" w:hAnsi="Times New Roman" w:cs="Times New Roman"/>
        </w:rPr>
        <w:t>LBK nr</w:t>
      </w:r>
      <w:r w:rsidR="00C93C96">
        <w:rPr>
          <w:rFonts w:ascii="Times New Roman" w:eastAsia="Times New Roman" w:hAnsi="Times New Roman" w:cs="Times New Roman"/>
        </w:rPr>
        <w:t>.</w:t>
      </w:r>
      <w:r w:rsidR="00425EFE">
        <w:rPr>
          <w:rFonts w:ascii="Times New Roman" w:eastAsia="Times New Roman" w:hAnsi="Times New Roman" w:cs="Times New Roman"/>
        </w:rPr>
        <w:t xml:space="preserve"> 598 af 16/05/2019</w:t>
      </w:r>
      <w:r w:rsidR="00425EFE">
        <w:rPr>
          <w:rStyle w:val="Fodnotehenvisning"/>
          <w:rFonts w:ascii="Times New Roman" w:eastAsia="Times New Roman" w:hAnsi="Times New Roman" w:cs="Times New Roman"/>
        </w:rPr>
        <w:footnoteReference w:id="3"/>
      </w:r>
      <w:r w:rsidR="00C93C96" w:rsidRPr="00C93C96">
        <w:rPr>
          <w:rFonts w:ascii="Times New Roman" w:eastAsia="Times New Roman" w:hAnsi="Times New Roman" w:cs="Times New Roman"/>
        </w:rPr>
        <w:t xml:space="preserve"> </w:t>
      </w:r>
      <w:r w:rsidRPr="0034341B">
        <w:rPr>
          <w:rFonts w:ascii="Times New Roman" w:eastAsia="Times New Roman" w:hAnsi="Times New Roman" w:cs="Times New Roman"/>
        </w:rPr>
        <w:t>og udenlandske betalings</w:t>
      </w:r>
      <w:r w:rsidRPr="0034341B">
        <w:rPr>
          <w:rFonts w:ascii="Times New Roman" w:eastAsia="Times New Roman" w:hAnsi="Times New Roman" w:cs="Times New Roman"/>
          <w:sz w:val="24"/>
        </w:rPr>
        <w:t>-</w:t>
      </w:r>
      <w:r w:rsidRPr="0034341B">
        <w:rPr>
          <w:rFonts w:ascii="Times New Roman" w:eastAsia="Times New Roman" w:hAnsi="Times New Roman" w:cs="Times New Roman"/>
        </w:rPr>
        <w:t xml:space="preserve">studerende (USB), </w:t>
      </w:r>
    </w:p>
    <w:p w14:paraId="6D7109DE" w14:textId="4CA1E0F4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41B">
        <w:rPr>
          <w:rFonts w:ascii="Times New Roman" w:eastAsia="Times New Roman" w:hAnsi="Times New Roman" w:cs="Times New Roman"/>
        </w:rPr>
        <w:t xml:space="preserve">børn af arbejdstagere fra tredjelande (ikke EU/EØS-lande) </w:t>
      </w:r>
    </w:p>
    <w:p w14:paraId="24947BEB" w14:textId="77777777" w:rsidR="00C016B2" w:rsidRPr="00C77773" w:rsidRDefault="0034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4341B">
        <w:rPr>
          <w:rFonts w:ascii="Times New Roman" w:eastAsia="Times New Roman" w:hAnsi="Times New Roman" w:cs="Times New Roman"/>
        </w:rPr>
        <w:t xml:space="preserve">fritaget for betalingskrav (ARB), samt </w:t>
      </w:r>
      <w:r w:rsidRPr="00C77773">
        <w:rPr>
          <w:rFonts w:ascii="Times New Roman" w:eastAsia="Times New Roman" w:hAnsi="Times New Roman" w:cs="Times New Roman"/>
        </w:rPr>
        <w:t>udenlandske studerende med hel eller</w:t>
      </w:r>
    </w:p>
    <w:p w14:paraId="6F6299FE" w14:textId="77777777" w:rsidR="00C016B2" w:rsidRPr="0034341B" w:rsidRDefault="0034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77773">
        <w:rPr>
          <w:rFonts w:ascii="Times New Roman" w:eastAsia="Times New Roman" w:hAnsi="Times New Roman" w:cs="Times New Roman"/>
        </w:rPr>
        <w:t xml:space="preserve">delvis friplads uden stipendium eller med helt eller delvist stipendium </w:t>
      </w:r>
      <w:r w:rsidRPr="0034341B">
        <w:rPr>
          <w:rFonts w:ascii="Times New Roman" w:eastAsia="Times New Roman" w:hAnsi="Times New Roman" w:cs="Times New Roman"/>
        </w:rPr>
        <w:t xml:space="preserve">(CIR):   </w:t>
      </w:r>
      <w:r>
        <w:rPr>
          <w:rFonts w:ascii="Times New Roman" w:eastAsia="Times New Roman" w:hAnsi="Times New Roman" w:cs="Times New Roman"/>
        </w:rPr>
        <w:t>__________</w:t>
      </w:r>
    </w:p>
    <w:p w14:paraId="78486108" w14:textId="77777777" w:rsidR="00C016B2" w:rsidRPr="0034341B" w:rsidRDefault="00C016B2">
      <w:pPr>
        <w:spacing w:after="0" w:line="300" w:lineRule="auto"/>
        <w:rPr>
          <w:rFonts w:ascii="Garamond" w:eastAsia="Garamond" w:hAnsi="Garamond" w:cs="Garamond"/>
          <w:b/>
          <w:sz w:val="24"/>
        </w:rPr>
      </w:pPr>
    </w:p>
    <w:p w14:paraId="0BBF653F" w14:textId="77777777" w:rsidR="00C016B2" w:rsidRPr="00193E42" w:rsidRDefault="0034341B" w:rsidP="00193E42">
      <w:pPr>
        <w:pStyle w:val="Overskrift3"/>
        <w:rPr>
          <w:sz w:val="28"/>
        </w:rPr>
      </w:pPr>
      <w:r w:rsidRPr="00193E42">
        <w:rPr>
          <w:sz w:val="28"/>
        </w:rPr>
        <w:t>IV. Efterindberetning</w:t>
      </w:r>
    </w:p>
    <w:p w14:paraId="37026116" w14:textId="6D36D369" w:rsidR="00E17E6C" w:rsidRPr="00C77773" w:rsidRDefault="007613AE" w:rsidP="00C77773">
      <w:pPr>
        <w:tabs>
          <w:tab w:val="left" w:pos="2835"/>
        </w:tabs>
        <w:spacing w:after="0" w:line="300" w:lineRule="exact"/>
        <w:rPr>
          <w:rFonts w:ascii="Times New Roman" w:eastAsia="Times New Roman" w:hAnsi="Times New Roman" w:cs="Times New Roman"/>
        </w:rPr>
      </w:pPr>
      <w:r w:rsidRPr="00C77773">
        <w:rPr>
          <w:rFonts w:ascii="Times New Roman" w:eastAsia="Times New Roman" w:hAnsi="Times New Roman" w:cs="Times New Roman"/>
        </w:rPr>
        <w:t xml:space="preserve">Efterindberetning, som erstatter tidligere indberetning: </w:t>
      </w:r>
      <w:r w:rsidR="00C35E08">
        <w:rPr>
          <w:rFonts w:ascii="Times New Roman" w:eastAsia="Times New Roman" w:hAnsi="Times New Roman" w:cs="Times New Roman"/>
        </w:rPr>
        <w:tab/>
      </w:r>
      <w:r w:rsidRPr="00C77773">
        <w:rPr>
          <w:rFonts w:ascii="Times New Roman" w:eastAsia="Times New Roman" w:hAnsi="Times New Roman" w:cs="Times New Roman"/>
        </w:rPr>
        <w:t xml:space="preserve">Ja </w:t>
      </w:r>
      <w:r w:rsidRPr="00C77773">
        <w:rPr>
          <w:rFonts w:ascii="Times New Roman" w:eastAsia="Times New Roman" w:hAnsi="Times New Roman" w:cs="Times New Roman"/>
        </w:rPr>
        <w:sym w:font="Symbol" w:char="F095"/>
      </w:r>
      <w:r w:rsidR="00E17E6C" w:rsidRPr="00C77773">
        <w:rPr>
          <w:rFonts w:ascii="Times New Roman" w:eastAsia="Times New Roman" w:hAnsi="Times New Roman" w:cs="Times New Roman"/>
        </w:rPr>
        <w:t xml:space="preserve"> </w:t>
      </w:r>
      <w:r w:rsidRPr="00C77773">
        <w:rPr>
          <w:rFonts w:ascii="Times New Roman" w:eastAsia="Times New Roman" w:hAnsi="Times New Roman" w:cs="Times New Roman"/>
        </w:rPr>
        <w:t xml:space="preserve">Nej </w:t>
      </w:r>
      <w:r w:rsidRPr="00C77773">
        <w:rPr>
          <w:rFonts w:ascii="Times New Roman" w:eastAsia="Times New Roman" w:hAnsi="Times New Roman" w:cs="Times New Roman"/>
        </w:rPr>
        <w:sym w:font="Symbol" w:char="F095"/>
      </w:r>
      <w:r w:rsidR="00FA03E6" w:rsidRPr="00C77773">
        <w:rPr>
          <w:rFonts w:ascii="Times New Roman" w:eastAsia="Times New Roman" w:hAnsi="Times New Roman" w:cs="Times New Roman"/>
        </w:rPr>
        <w:t xml:space="preserve"> </w:t>
      </w:r>
    </w:p>
    <w:p w14:paraId="5E7E3B4E" w14:textId="4F4953C1" w:rsidR="00FA03E6" w:rsidRPr="00C77773" w:rsidRDefault="00E17E6C" w:rsidP="00C77773">
      <w:pPr>
        <w:tabs>
          <w:tab w:val="left" w:pos="5245"/>
        </w:tabs>
        <w:spacing w:after="0" w:line="300" w:lineRule="exact"/>
        <w:rPr>
          <w:rFonts w:ascii="Times New Roman" w:eastAsia="Times New Roman" w:hAnsi="Times New Roman" w:cs="Times New Roman"/>
        </w:rPr>
      </w:pPr>
      <w:r w:rsidRPr="00C77773">
        <w:rPr>
          <w:rFonts w:ascii="Times New Roman" w:eastAsia="Times New Roman" w:hAnsi="Times New Roman" w:cs="Times New Roman"/>
        </w:rPr>
        <w:t>Er der foretaget tilskudsregulering</w:t>
      </w:r>
      <w:r w:rsidR="00CF4F4D">
        <w:rPr>
          <w:rFonts w:ascii="Times New Roman" w:eastAsia="Times New Roman" w:hAnsi="Times New Roman" w:cs="Times New Roman"/>
        </w:rPr>
        <w:t xml:space="preserve">: </w:t>
      </w:r>
      <w:r w:rsidR="00C35E08">
        <w:rPr>
          <w:rFonts w:ascii="Times New Roman" w:eastAsia="Times New Roman" w:hAnsi="Times New Roman" w:cs="Times New Roman"/>
        </w:rPr>
        <w:tab/>
      </w:r>
      <w:r w:rsidR="00395781" w:rsidRPr="00C77773">
        <w:rPr>
          <w:rFonts w:ascii="Times New Roman" w:eastAsia="Times New Roman" w:hAnsi="Times New Roman" w:cs="Times New Roman"/>
        </w:rPr>
        <w:t xml:space="preserve">Ja </w:t>
      </w:r>
      <w:r w:rsidR="00395781" w:rsidRPr="00C77773">
        <w:rPr>
          <w:rFonts w:ascii="Times New Roman" w:eastAsia="Times New Roman" w:hAnsi="Times New Roman" w:cs="Times New Roman"/>
        </w:rPr>
        <w:sym w:font="Symbol" w:char="F095"/>
      </w:r>
      <w:r w:rsidR="00395781" w:rsidRPr="00C77773">
        <w:rPr>
          <w:rFonts w:ascii="Times New Roman" w:eastAsia="Times New Roman" w:hAnsi="Times New Roman" w:cs="Times New Roman"/>
        </w:rPr>
        <w:t xml:space="preserve"> </w:t>
      </w:r>
      <w:r w:rsidR="00290848">
        <w:rPr>
          <w:rFonts w:ascii="Times New Roman" w:eastAsia="Times New Roman" w:hAnsi="Times New Roman" w:cs="Times New Roman"/>
        </w:rPr>
        <w:t xml:space="preserve"> </w:t>
      </w:r>
      <w:r w:rsidR="00290848" w:rsidRPr="008C3FD3">
        <w:rPr>
          <w:rFonts w:ascii="Times New Roman" w:eastAsia="Times New Roman" w:hAnsi="Times New Roman" w:cs="Times New Roman"/>
        </w:rPr>
        <w:t xml:space="preserve">Nej </w:t>
      </w:r>
      <w:r w:rsidR="00290848" w:rsidRPr="008C3FD3">
        <w:rPr>
          <w:rFonts w:ascii="Times New Roman" w:eastAsia="Times New Roman" w:hAnsi="Times New Roman" w:cs="Times New Roman"/>
        </w:rPr>
        <w:sym w:font="Symbol" w:char="F095"/>
      </w:r>
      <w:r w:rsidR="00290848" w:rsidRPr="008C3FD3">
        <w:rPr>
          <w:rFonts w:ascii="Times New Roman" w:eastAsia="Times New Roman" w:hAnsi="Times New Roman" w:cs="Times New Roman"/>
        </w:rPr>
        <w:t xml:space="preserve"> </w:t>
      </w:r>
    </w:p>
    <w:p w14:paraId="2E49183B" w14:textId="77777777" w:rsidR="00C016B2" w:rsidRPr="00193E42" w:rsidRDefault="0034341B" w:rsidP="00193E42">
      <w:pPr>
        <w:pStyle w:val="Overskrift3"/>
        <w:rPr>
          <w:sz w:val="28"/>
        </w:rPr>
      </w:pPr>
      <w:r w:rsidRPr="00193E42">
        <w:rPr>
          <w:sz w:val="28"/>
        </w:rPr>
        <w:t>V. Ledelseserklæring</w:t>
      </w:r>
    </w:p>
    <w:p w14:paraId="4C4D32C9" w14:textId="4B1EE216" w:rsidR="00B673F8" w:rsidRDefault="0034341B" w:rsidP="00B67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4"/>
        </w:rPr>
        <w:t>På institutionens vegne har jeg sikret mig, at ovennævnte aktivitetsopgørelse er korrekt</w:t>
      </w:r>
      <w:r w:rsidR="00FE2D6D">
        <w:rPr>
          <w:rFonts w:ascii="Times New Roman" w:eastAsia="Times New Roman" w:hAnsi="Times New Roman" w:cs="Times New Roman"/>
          <w:sz w:val="24"/>
        </w:rPr>
        <w:t>,</w:t>
      </w:r>
      <w:r w:rsidR="007D1E18">
        <w:rPr>
          <w:rFonts w:ascii="Times New Roman" w:eastAsia="Times New Roman" w:hAnsi="Times New Roman" w:cs="Times New Roman"/>
          <w:sz w:val="24"/>
        </w:rPr>
        <w:t xml:space="preserve"> og i den forbindelse</w:t>
      </w:r>
      <w:r w:rsidR="00B673F8">
        <w:rPr>
          <w:rFonts w:ascii="Times New Roman" w:eastAsia="Times New Roman" w:hAnsi="Times New Roman" w:cs="Times New Roman"/>
          <w:sz w:val="24"/>
        </w:rPr>
        <w:t xml:space="preserve"> bekræfter jeg,</w:t>
      </w:r>
    </w:p>
    <w:p w14:paraId="48A232F8" w14:textId="77777777" w:rsidR="00B673F8" w:rsidRPr="0034341B" w:rsidRDefault="00B673F8" w:rsidP="00B673F8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 studenterårsværk (STÅ)</w:t>
      </w:r>
    </w:p>
    <w:p w14:paraId="118A27CB" w14:textId="77777777" w:rsidR="00B673F8" w:rsidRPr="0034341B" w:rsidRDefault="00B673F8" w:rsidP="00B673F8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 </w:t>
      </w:r>
      <w:r w:rsidRPr="0034341B">
        <w:rPr>
          <w:rFonts w:ascii="Times New Roman" w:eastAsia="Times New Roman" w:hAnsi="Times New Roman" w:cs="Times New Roman"/>
          <w:sz w:val="24"/>
        </w:rPr>
        <w:t>studieaktivitetens fastlagte praktikudskillelse (STÅP)</w:t>
      </w:r>
    </w:p>
    <w:p w14:paraId="7C254619" w14:textId="77777777" w:rsidR="00B673F8" w:rsidRPr="00A93F41" w:rsidRDefault="00B673F8" w:rsidP="00B673F8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 </w:t>
      </w:r>
      <w:r w:rsidRPr="0034341B">
        <w:rPr>
          <w:rFonts w:ascii="Times New Roman" w:eastAsia="Times New Roman" w:hAnsi="Times New Roman" w:cs="Times New Roman"/>
          <w:sz w:val="24"/>
        </w:rPr>
        <w:t>ikke-tilskudsu</w:t>
      </w:r>
      <w:r>
        <w:rPr>
          <w:rFonts w:ascii="Times New Roman" w:eastAsia="Times New Roman" w:hAnsi="Times New Roman" w:cs="Times New Roman"/>
          <w:sz w:val="24"/>
        </w:rPr>
        <w:t>dløsendes meritaktivitet (STÅM)</w:t>
      </w:r>
    </w:p>
    <w:p w14:paraId="234E28B8" w14:textId="46817CAB" w:rsidR="00B673F8" w:rsidRPr="006E79E9" w:rsidRDefault="00B673F8" w:rsidP="00B673F8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E79E9">
        <w:rPr>
          <w:rFonts w:ascii="Times New Roman" w:eastAsia="Times New Roman" w:hAnsi="Times New Roman" w:cs="Times New Roman"/>
          <w:sz w:val="24"/>
        </w:rPr>
        <w:t>at ny</w:t>
      </w:r>
      <w:r w:rsidR="006E79E9" w:rsidRPr="006E79E9">
        <w:rPr>
          <w:rFonts w:ascii="Times New Roman" w:eastAsia="Times New Roman" w:hAnsi="Times New Roman" w:cs="Times New Roman"/>
          <w:sz w:val="24"/>
        </w:rPr>
        <w:t>-</w:t>
      </w:r>
      <w:r w:rsidRPr="006E79E9">
        <w:rPr>
          <w:rFonts w:ascii="Times New Roman" w:eastAsia="Times New Roman" w:hAnsi="Times New Roman" w:cs="Times New Roman"/>
          <w:sz w:val="24"/>
        </w:rPr>
        <w:t xml:space="preserve">optag på tælledatoen 1. </w:t>
      </w:r>
      <w:r w:rsidR="00241C36">
        <w:rPr>
          <w:rFonts w:ascii="Times New Roman" w:eastAsia="Times New Roman" w:hAnsi="Times New Roman" w:cs="Times New Roman"/>
          <w:sz w:val="24"/>
        </w:rPr>
        <w:t>marts eller i oktober 2022</w:t>
      </w:r>
      <w:r w:rsidR="006E79E9">
        <w:rPr>
          <w:rFonts w:ascii="Times New Roman" w:eastAsia="Times New Roman" w:hAnsi="Times New Roman" w:cs="Times New Roman"/>
          <w:sz w:val="24"/>
        </w:rPr>
        <w:t xml:space="preserve"> </w:t>
      </w:r>
      <w:r w:rsidRPr="006E79E9">
        <w:rPr>
          <w:rFonts w:ascii="Times New Roman" w:eastAsia="Times New Roman" w:hAnsi="Times New Roman" w:cs="Times New Roman"/>
          <w:sz w:val="24"/>
        </w:rPr>
        <w:t xml:space="preserve">er opgjort i henhold til den gældende bekendtgørelse og </w:t>
      </w:r>
      <w:r w:rsidR="00EF7E0B">
        <w:rPr>
          <w:rFonts w:ascii="Times New Roman" w:eastAsia="Times New Roman" w:hAnsi="Times New Roman" w:cs="Times New Roman"/>
          <w:sz w:val="24"/>
        </w:rPr>
        <w:t>indberetnings</w:t>
      </w:r>
      <w:r w:rsidRPr="006E79E9">
        <w:rPr>
          <w:rFonts w:ascii="Times New Roman" w:eastAsia="Times New Roman" w:hAnsi="Times New Roman" w:cs="Times New Roman"/>
          <w:sz w:val="24"/>
        </w:rPr>
        <w:t>instruks og,</w:t>
      </w:r>
    </w:p>
    <w:p w14:paraId="087CDB70" w14:textId="77777777" w:rsidR="00B673F8" w:rsidRDefault="00B673F8" w:rsidP="00B673F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 u</w:t>
      </w:r>
      <w:r w:rsidRPr="0034341B">
        <w:rPr>
          <w:rFonts w:ascii="Times New Roman" w:eastAsia="Times New Roman" w:hAnsi="Times New Roman" w:cs="Times New Roman"/>
          <w:sz w:val="24"/>
        </w:rPr>
        <w:t>dvekslingsstuderende</w:t>
      </w:r>
      <w:r>
        <w:rPr>
          <w:rFonts w:ascii="Times New Roman" w:eastAsia="Times New Roman" w:hAnsi="Times New Roman" w:cs="Times New Roman"/>
          <w:sz w:val="24"/>
        </w:rPr>
        <w:t xml:space="preserve"> maksimalt har</w:t>
      </w:r>
      <w:r w:rsidRPr="0034341B">
        <w:rPr>
          <w:rFonts w:ascii="Times New Roman" w:eastAsia="Times New Roman" w:hAnsi="Times New Roman" w:cs="Times New Roman"/>
          <w:sz w:val="24"/>
        </w:rPr>
        <w:t xml:space="preserve"> udløs</w:t>
      </w:r>
      <w:r>
        <w:rPr>
          <w:rFonts w:ascii="Times New Roman" w:eastAsia="Times New Roman" w:hAnsi="Times New Roman" w:cs="Times New Roman"/>
          <w:sz w:val="24"/>
        </w:rPr>
        <w:t>t</w:t>
      </w:r>
      <w:r w:rsidRPr="0034341B">
        <w:rPr>
          <w:rFonts w:ascii="Times New Roman" w:eastAsia="Times New Roman" w:hAnsi="Times New Roman" w:cs="Times New Roman"/>
          <w:sz w:val="24"/>
        </w:rPr>
        <w:t xml:space="preserve"> ét internationaliseringstilskud pr. institution pr. finansår. </w:t>
      </w:r>
    </w:p>
    <w:p w14:paraId="260FC05D" w14:textId="29393381" w:rsidR="007D1E18" w:rsidRDefault="007D1E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336A66" w14:textId="376768AA" w:rsidR="00C016B2" w:rsidRPr="0034341B" w:rsidRDefault="00FE2D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A3289">
        <w:rPr>
          <w:rFonts w:ascii="Times New Roman" w:hAnsi="Times New Roman" w:cs="Times New Roman"/>
          <w:sz w:val="24"/>
          <w:szCs w:val="24"/>
        </w:rPr>
        <w:t xml:space="preserve">samt indberetningen til </w:t>
      </w:r>
      <w:r w:rsidR="00EF7E0B">
        <w:rPr>
          <w:rFonts w:ascii="Times New Roman" w:hAnsi="Times New Roman" w:cs="Times New Roman"/>
          <w:sz w:val="24"/>
          <w:szCs w:val="24"/>
        </w:rPr>
        <w:t xml:space="preserve">Børne og </w:t>
      </w:r>
      <w:r w:rsidRPr="00AA3289">
        <w:rPr>
          <w:rFonts w:ascii="Times New Roman" w:hAnsi="Times New Roman" w:cs="Times New Roman"/>
          <w:sz w:val="24"/>
          <w:szCs w:val="24"/>
        </w:rPr>
        <w:t>Undervisningsministeriet, Styrelsen for Undervisning og Kvalitet er i overensstemmelse med den tilskudsberettigede aktivitet</w:t>
      </w:r>
      <w:r w:rsidR="00393707">
        <w:rPr>
          <w:rFonts w:ascii="Times New Roman" w:hAnsi="Times New Roman" w:cs="Times New Roman"/>
          <w:sz w:val="24"/>
          <w:szCs w:val="24"/>
        </w:rPr>
        <w:t xml:space="preserve"> samt ikke tilskudsudløsende </w:t>
      </w:r>
      <w:r w:rsidR="00BC3804">
        <w:rPr>
          <w:rFonts w:ascii="Times New Roman" w:hAnsi="Times New Roman" w:cs="Times New Roman"/>
          <w:sz w:val="24"/>
          <w:szCs w:val="24"/>
        </w:rPr>
        <w:t>aktivitet og</w:t>
      </w:r>
      <w:r w:rsidR="00393707">
        <w:rPr>
          <w:rFonts w:ascii="Times New Roman" w:hAnsi="Times New Roman" w:cs="Times New Roman"/>
          <w:sz w:val="24"/>
          <w:szCs w:val="24"/>
        </w:rPr>
        <w:t xml:space="preserve"> optag</w:t>
      </w:r>
      <w:r w:rsidRPr="00AA32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0859229" w14:textId="77777777" w:rsidR="00C016B2" w:rsidRPr="0034341B" w:rsidRDefault="00C016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451731" w14:textId="77777777" w:rsidR="00C016B2" w:rsidRPr="0034341B" w:rsidRDefault="00C016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97AD03" w14:textId="77777777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4"/>
        </w:rPr>
        <w:t>_____________________</w:t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  <w:t>_______________________________________</w:t>
      </w:r>
      <w:r w:rsidRPr="0034341B">
        <w:rPr>
          <w:rFonts w:ascii="Times New Roman" w:eastAsia="Times New Roman" w:hAnsi="Times New Roman" w:cs="Times New Roman"/>
          <w:sz w:val="24"/>
        </w:rPr>
        <w:tab/>
        <w:t xml:space="preserve">             </w:t>
      </w:r>
    </w:p>
    <w:p w14:paraId="0DD50976" w14:textId="5EC78BE7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0"/>
        </w:rPr>
        <w:t>Sted og dato</w:t>
      </w:r>
      <w:r w:rsidRPr="0034341B">
        <w:rPr>
          <w:rFonts w:ascii="Times New Roman" w:eastAsia="Times New Roman" w:hAnsi="Times New Roman" w:cs="Times New Roman"/>
          <w:sz w:val="20"/>
        </w:rPr>
        <w:tab/>
      </w:r>
      <w:r w:rsidRPr="0034341B">
        <w:rPr>
          <w:rFonts w:ascii="Times New Roman" w:eastAsia="Times New Roman" w:hAnsi="Times New Roman" w:cs="Times New Roman"/>
          <w:sz w:val="20"/>
        </w:rPr>
        <w:tab/>
      </w:r>
      <w:r w:rsidRPr="0034341B">
        <w:rPr>
          <w:rFonts w:ascii="Times New Roman" w:eastAsia="Times New Roman" w:hAnsi="Times New Roman" w:cs="Times New Roman"/>
          <w:sz w:val="24"/>
        </w:rPr>
        <w:tab/>
      </w:r>
      <w:r w:rsidR="00A21AE5">
        <w:rPr>
          <w:rFonts w:ascii="Times New Roman" w:eastAsia="Times New Roman" w:hAnsi="Times New Roman" w:cs="Times New Roman"/>
          <w:sz w:val="20"/>
        </w:rPr>
        <w:t>Original underskrift (institutionens leder) og stempel</w:t>
      </w:r>
    </w:p>
    <w:p w14:paraId="49455E7C" w14:textId="60C0CD2F" w:rsidR="00542D78" w:rsidRDefault="0034341B" w:rsidP="00193E42">
      <w:pPr>
        <w:pStyle w:val="Overskrift2"/>
      </w:pPr>
      <w:r w:rsidRPr="0034341B">
        <w:lastRenderedPageBreak/>
        <w:t xml:space="preserve"> </w:t>
      </w:r>
      <w:r w:rsidR="00542D78">
        <w:t>Vejledning til Ledelseserklæring</w:t>
      </w:r>
    </w:p>
    <w:p w14:paraId="274C280F" w14:textId="778DAF11" w:rsidR="00542D78" w:rsidRDefault="00542D78" w:rsidP="00193E42">
      <w:pPr>
        <w:pStyle w:val="Overskrift2"/>
      </w:pPr>
      <w:r w:rsidRPr="00C77773">
        <w:t>professionsbachelor-/ erhvervsakademiaktivitet og ny</w:t>
      </w:r>
      <w:r>
        <w:t>-</w:t>
      </w:r>
      <w:r w:rsidRPr="00C77773">
        <w:t xml:space="preserve">optag  </w:t>
      </w:r>
    </w:p>
    <w:p w14:paraId="11821005" w14:textId="45AD5892" w:rsidR="00542D78" w:rsidRDefault="00542D78" w:rsidP="00542D78"/>
    <w:p w14:paraId="779F3AB5" w14:textId="2A2A58BA" w:rsidR="00542D78" w:rsidRPr="00193E42" w:rsidRDefault="00542D78" w:rsidP="00193E42">
      <w:pPr>
        <w:pStyle w:val="Overskrift3"/>
        <w:rPr>
          <w:sz w:val="28"/>
        </w:rPr>
      </w:pPr>
      <w:r w:rsidRPr="00193E42">
        <w:rPr>
          <w:sz w:val="28"/>
        </w:rPr>
        <w:t xml:space="preserve">Generelt  </w:t>
      </w:r>
    </w:p>
    <w:p w14:paraId="5AC367D6" w14:textId="7504A891" w:rsidR="00A21AE5" w:rsidRDefault="00542D78" w:rsidP="00542D78">
      <w:pPr>
        <w:pStyle w:val="Almindelig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Ledelseserklæring</w:t>
      </w:r>
      <w:r w:rsidRPr="00211032">
        <w:rPr>
          <w:rFonts w:ascii="Times New Roman" w:hAnsi="Times New Roman" w:cs="Times New Roman"/>
          <w:sz w:val="24"/>
          <w:szCs w:val="24"/>
        </w:rPr>
        <w:t xml:space="preserve"> for den nævnte indberetningsperiode skal været fremsendt</w:t>
      </w:r>
      <w:r w:rsidR="00A21AE5">
        <w:rPr>
          <w:rFonts w:ascii="Times New Roman" w:hAnsi="Times New Roman" w:cs="Times New Roman"/>
          <w:sz w:val="24"/>
          <w:szCs w:val="24"/>
        </w:rPr>
        <w:t xml:space="preserve"> i fuld attesteret stand</w:t>
      </w:r>
      <w:r w:rsidRPr="00211032">
        <w:rPr>
          <w:rFonts w:ascii="Times New Roman" w:hAnsi="Times New Roman" w:cs="Times New Roman"/>
          <w:sz w:val="24"/>
          <w:szCs w:val="24"/>
        </w:rPr>
        <w:t xml:space="preserve"> til</w:t>
      </w:r>
      <w:r w:rsidRPr="00211032">
        <w:rPr>
          <w:rFonts w:ascii="Times New Roman" w:hAnsi="Times New Roman" w:cs="Times New Roman"/>
        </w:rPr>
        <w:t xml:space="preserve"> </w:t>
      </w:r>
      <w:r w:rsidRPr="00211032">
        <w:rPr>
          <w:rFonts w:ascii="Times New Roman" w:hAnsi="Times New Roman" w:cs="Times New Roman"/>
          <w:sz w:val="24"/>
          <w:szCs w:val="24"/>
        </w:rPr>
        <w:t>Styrelsen for U</w:t>
      </w:r>
      <w:r>
        <w:rPr>
          <w:rFonts w:ascii="Times New Roman" w:hAnsi="Times New Roman" w:cs="Times New Roman"/>
          <w:sz w:val="24"/>
          <w:szCs w:val="24"/>
        </w:rPr>
        <w:t>ndervisning og Kvalitet (STUK</w:t>
      </w:r>
      <w:r w:rsidR="00A21A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senest den gældende frist</w:t>
      </w:r>
      <w:r w:rsidR="00A21AE5">
        <w:rPr>
          <w:rStyle w:val="Fodnotehenvisning"/>
          <w:rFonts w:ascii="Times New Roman" w:hAnsi="Times New Roman" w:cs="Times New Roman"/>
          <w:sz w:val="24"/>
          <w:szCs w:val="24"/>
        </w:rPr>
        <w:footnoteReference w:id="4"/>
      </w:r>
      <w:r w:rsidR="00A21AE5">
        <w:rPr>
          <w:rFonts w:ascii="Times New Roman" w:hAnsi="Times New Roman" w:cs="Times New Roman"/>
          <w:sz w:val="24"/>
          <w:szCs w:val="24"/>
        </w:rPr>
        <w:t xml:space="preserve"> pr.</w:t>
      </w:r>
      <w:r w:rsidR="00001621">
        <w:rPr>
          <w:rFonts w:ascii="Times New Roman" w:hAnsi="Times New Roman" w:cs="Times New Roman"/>
          <w:sz w:val="24"/>
          <w:szCs w:val="24"/>
        </w:rPr>
        <w:t xml:space="preserve"> almindelig</w:t>
      </w:r>
      <w:r w:rsidR="00A21AE5">
        <w:rPr>
          <w:rFonts w:ascii="Times New Roman" w:hAnsi="Times New Roman" w:cs="Times New Roman"/>
          <w:sz w:val="24"/>
          <w:szCs w:val="24"/>
        </w:rPr>
        <w:t xml:space="preserve"> mail</w:t>
      </w:r>
      <w:r w:rsidRPr="00211032">
        <w:rPr>
          <w:rFonts w:ascii="Times New Roman" w:hAnsi="Times New Roman" w:cs="Times New Roman"/>
          <w:sz w:val="24"/>
          <w:szCs w:val="24"/>
        </w:rPr>
        <w:t xml:space="preserve"> til den</w:t>
      </w:r>
      <w:r w:rsidR="00201E38">
        <w:rPr>
          <w:rFonts w:ascii="Times New Roman" w:hAnsi="Times New Roman" w:cs="Times New Roman"/>
          <w:sz w:val="24"/>
          <w:szCs w:val="24"/>
        </w:rPr>
        <w:t xml:space="preserve">ne adresse: </w:t>
      </w:r>
      <w:hyperlink r:id="rId8" w:history="1">
        <w:r w:rsidR="00201E38" w:rsidRPr="00A31917">
          <w:rPr>
            <w:rStyle w:val="Hyperlink"/>
            <w:rFonts w:ascii="Times New Roman" w:hAnsi="Times New Roman" w:cs="Times New Roman"/>
            <w:sz w:val="24"/>
            <w:szCs w:val="24"/>
          </w:rPr>
          <w:t>pheamfl@stukuvm.dk</w:t>
        </w:r>
      </w:hyperlink>
    </w:p>
    <w:p w14:paraId="4EC3B564" w14:textId="31BF4BD2" w:rsidR="00001621" w:rsidRDefault="00001621" w:rsidP="00542D78">
      <w:pPr>
        <w:pStyle w:val="Almindeligtekst"/>
        <w:rPr>
          <w:rFonts w:ascii="Times New Roman" w:hAnsi="Times New Roman" w:cs="Times New Roman"/>
          <w:sz w:val="24"/>
          <w:szCs w:val="24"/>
        </w:rPr>
      </w:pPr>
    </w:p>
    <w:p w14:paraId="12CC7C60" w14:textId="18CB387B" w:rsidR="00001621" w:rsidRDefault="00001621" w:rsidP="00542D78">
      <w:pPr>
        <w:pStyle w:val="Almindelig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mailens emnefelt angives institutionskode og institutionsnavn samt hvilken indberetning det vedrører.</w:t>
      </w:r>
    </w:p>
    <w:p w14:paraId="710AEA26" w14:textId="77777777" w:rsidR="00542D78" w:rsidRPr="00193E42" w:rsidRDefault="00542D78" w:rsidP="00193E42">
      <w:pPr>
        <w:pStyle w:val="Overskrift3"/>
        <w:rPr>
          <w:sz w:val="28"/>
          <w:u w:val="single"/>
        </w:rPr>
      </w:pPr>
      <w:r w:rsidRPr="00193E42">
        <w:rPr>
          <w:sz w:val="28"/>
        </w:rPr>
        <w:t>Vejledning til pkt. I-IV (Aktivitetsopgørelsen):</w:t>
      </w:r>
    </w:p>
    <w:p w14:paraId="4AC59CB4" w14:textId="77777777" w:rsidR="00542D78" w:rsidRPr="00193E42" w:rsidRDefault="00542D78" w:rsidP="00193E42">
      <w:pPr>
        <w:pStyle w:val="Overskrift3"/>
        <w:rPr>
          <w:rFonts w:ascii="Times New Roman" w:eastAsia="Times New Roman" w:hAnsi="Times New Roman" w:cs="Times New Roman"/>
          <w:color w:val="auto"/>
          <w:sz w:val="24"/>
        </w:rPr>
      </w:pPr>
      <w:r w:rsidRPr="00193E42">
        <w:rPr>
          <w:rFonts w:ascii="Times New Roman" w:eastAsia="Times New Roman" w:hAnsi="Times New Roman" w:cs="Times New Roman"/>
          <w:color w:val="auto"/>
          <w:sz w:val="24"/>
        </w:rPr>
        <w:t xml:space="preserve">I. </w:t>
      </w:r>
    </w:p>
    <w:p w14:paraId="27728FFF" w14:textId="27863D7F" w:rsidR="00542D78" w:rsidRDefault="00542D78" w:rsidP="00542D78">
      <w:pPr>
        <w:pStyle w:val="Almindeligtekst"/>
        <w:rPr>
          <w:rFonts w:ascii="Times New Roman" w:eastAsia="Times New Roman" w:hAnsi="Times New Roman" w:cs="Times New Roman"/>
          <w:sz w:val="24"/>
        </w:rPr>
      </w:pPr>
      <w:r w:rsidRPr="00B66EB4">
        <w:rPr>
          <w:rFonts w:ascii="Times New Roman" w:eastAsia="Times New Roman" w:hAnsi="Times New Roman" w:cs="Times New Roman"/>
          <w:sz w:val="24"/>
        </w:rPr>
        <w:t xml:space="preserve">Aktivitetsopgørelsen vedrører indberettet aktivitet for perioden fra enten den 1. september 2021 til den 28. februar 2022 </w:t>
      </w:r>
      <w:r w:rsidR="00A556C0">
        <w:rPr>
          <w:rFonts w:ascii="Times New Roman" w:eastAsia="Times New Roman" w:hAnsi="Times New Roman" w:cs="Times New Roman"/>
          <w:sz w:val="24"/>
        </w:rPr>
        <w:t xml:space="preserve">samt optag pr. 1. marts 2022 </w:t>
      </w:r>
      <w:r w:rsidRPr="00B66EB4">
        <w:rPr>
          <w:rFonts w:ascii="Times New Roman" w:eastAsia="Times New Roman" w:hAnsi="Times New Roman" w:cs="Times New Roman"/>
          <w:sz w:val="24"/>
        </w:rPr>
        <w:t>eller aktivitet fra 1. marts til 31. august 2022 samt optag pr.1. oktober 2022</w:t>
      </w:r>
    </w:p>
    <w:p w14:paraId="3237CC68" w14:textId="21A97C7D" w:rsidR="00542D78" w:rsidRDefault="00542D78" w:rsidP="00542D78">
      <w:pPr>
        <w:pStyle w:val="Almindeligtekst"/>
        <w:rPr>
          <w:rFonts w:ascii="Times New Roman" w:eastAsia="Times New Roman" w:hAnsi="Times New Roman" w:cs="Times New Roman"/>
          <w:sz w:val="24"/>
        </w:rPr>
      </w:pPr>
    </w:p>
    <w:p w14:paraId="7E197E8E" w14:textId="08DAF442" w:rsidR="00542D78" w:rsidRPr="00DE7D09" w:rsidRDefault="0051473F" w:rsidP="00193E42">
      <w:pPr>
        <w:pStyle w:val="Overskrift3"/>
        <w:rPr>
          <w:sz w:val="28"/>
        </w:rPr>
      </w:pPr>
      <w:r>
        <w:rPr>
          <w:sz w:val="28"/>
        </w:rPr>
        <w:t xml:space="preserve">II. </w:t>
      </w:r>
      <w:r w:rsidR="00542D78" w:rsidRPr="00DE7D09">
        <w:rPr>
          <w:sz w:val="28"/>
        </w:rPr>
        <w:t xml:space="preserve"> Institutionsnummer og navn anføres.</w:t>
      </w:r>
    </w:p>
    <w:p w14:paraId="16885170" w14:textId="452A1792" w:rsidR="00542D78" w:rsidRPr="0034341B" w:rsidRDefault="00542D78" w:rsidP="00542D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4"/>
        </w:rPr>
        <w:t>Ved indberetning fra en professionshøjskole eller et Erhvervsakademi anføres det juridiske institutionsnummer og navn. Der skal indsendes én aktivitetsopgørelse med ledelseserklæring for den samlede aktivitetsindberetning</w:t>
      </w:r>
      <w:r>
        <w:rPr>
          <w:rFonts w:ascii="Times New Roman" w:eastAsia="Times New Roman" w:hAnsi="Times New Roman" w:cs="Times New Roman"/>
          <w:sz w:val="24"/>
        </w:rPr>
        <w:t>.</w:t>
      </w:r>
      <w:r w:rsidRPr="0034341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A904BC" w14:textId="77777777" w:rsidR="00542D78" w:rsidRPr="0034341B" w:rsidRDefault="00542D78" w:rsidP="00542D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59A8EDE" w14:textId="6CB47DC7" w:rsidR="00542D78" w:rsidRDefault="00542D78" w:rsidP="00542D78">
      <w:r w:rsidRPr="0034341B">
        <w:rPr>
          <w:rFonts w:ascii="Times New Roman" w:eastAsia="Times New Roman" w:hAnsi="Times New Roman" w:cs="Times New Roman"/>
          <w:sz w:val="24"/>
        </w:rPr>
        <w:t>Kontaktperson som kan kontaktes i tilfælde af spørgsmål</w:t>
      </w:r>
      <w:r w:rsidR="0022457C">
        <w:rPr>
          <w:rFonts w:ascii="Times New Roman" w:eastAsia="Times New Roman" w:hAnsi="Times New Roman" w:cs="Times New Roman"/>
          <w:sz w:val="24"/>
        </w:rPr>
        <w:t>.</w:t>
      </w:r>
    </w:p>
    <w:p w14:paraId="52E93CAC" w14:textId="77777777" w:rsidR="00542D78" w:rsidRPr="00193E42" w:rsidRDefault="00542D78" w:rsidP="00193E42">
      <w:pPr>
        <w:pStyle w:val="Overskrift3"/>
        <w:rPr>
          <w:sz w:val="28"/>
        </w:rPr>
      </w:pPr>
      <w:r w:rsidRPr="00193E42">
        <w:rPr>
          <w:sz w:val="28"/>
        </w:rPr>
        <w:t>III.</w:t>
      </w:r>
    </w:p>
    <w:p w14:paraId="58C98340" w14:textId="4BA7785E" w:rsidR="00542D78" w:rsidRDefault="00542D78" w:rsidP="00542D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4"/>
        </w:rPr>
        <w:t xml:space="preserve">Aktivitetsopgørelsen omfatter indberettede oplysninger om tilskudsudløsende aktivitet inklusive børn af arbejdstagere fra tredjelande (ikke EU/EØS-lande) fritaget for betalingskrav (ARB). Herudover </w:t>
      </w:r>
      <w:r>
        <w:rPr>
          <w:rFonts w:ascii="Times New Roman" w:eastAsia="Times New Roman" w:hAnsi="Times New Roman" w:cs="Times New Roman"/>
          <w:sz w:val="24"/>
        </w:rPr>
        <w:t xml:space="preserve">omfatter aktivitetsopgørelsen </w:t>
      </w:r>
      <w:r w:rsidRPr="0034341B">
        <w:rPr>
          <w:rFonts w:ascii="Times New Roman" w:eastAsia="Times New Roman" w:hAnsi="Times New Roman" w:cs="Times New Roman"/>
          <w:sz w:val="24"/>
        </w:rPr>
        <w:t>også ikke</w:t>
      </w:r>
      <w:r>
        <w:rPr>
          <w:rFonts w:ascii="Times New Roman" w:eastAsia="Times New Roman" w:hAnsi="Times New Roman" w:cs="Times New Roman"/>
          <w:sz w:val="24"/>
        </w:rPr>
        <w:t>-</w:t>
      </w:r>
      <w:r w:rsidRPr="0034341B">
        <w:rPr>
          <w:rFonts w:ascii="Times New Roman" w:eastAsia="Times New Roman" w:hAnsi="Times New Roman" w:cs="Times New Roman"/>
          <w:sz w:val="24"/>
        </w:rPr>
        <w:t xml:space="preserve">tilskudsudløsende aktivitet i henhold til </w:t>
      </w:r>
      <w:r w:rsidRPr="00237B09">
        <w:rPr>
          <w:rFonts w:ascii="Times New Roman" w:eastAsia="Times New Roman" w:hAnsi="Times New Roman" w:cs="Times New Roman"/>
          <w:sz w:val="24"/>
        </w:rPr>
        <w:t>Bekendtgørelse af lov om betaling for visse uddannelsesaktiviteter i forbindelse med lov om en aktiv beskæftigelsesindsats m.m.</w:t>
      </w:r>
      <w:r w:rsidRPr="0034341B">
        <w:rPr>
          <w:rFonts w:ascii="Times New Roman" w:eastAsia="Times New Roman" w:hAnsi="Times New Roman" w:cs="Times New Roman"/>
        </w:rPr>
        <w:t xml:space="preserve"> </w:t>
      </w:r>
      <w:r w:rsidRPr="004C2117">
        <w:rPr>
          <w:rFonts w:ascii="Times New Roman" w:eastAsia="Times New Roman" w:hAnsi="Times New Roman" w:cs="Times New Roman"/>
        </w:rPr>
        <w:t>LBK nr</w:t>
      </w:r>
      <w:r>
        <w:rPr>
          <w:rFonts w:ascii="Times New Roman" w:eastAsia="Times New Roman" w:hAnsi="Times New Roman" w:cs="Times New Roman"/>
        </w:rPr>
        <w:t>.</w:t>
      </w:r>
      <w:r w:rsidR="0051473F">
        <w:rPr>
          <w:rFonts w:ascii="Times New Roman" w:eastAsia="Times New Roman" w:hAnsi="Times New Roman" w:cs="Times New Roman"/>
        </w:rPr>
        <w:t xml:space="preserve"> 589 af 16/05/2019</w:t>
      </w:r>
      <w:r w:rsidR="0051473F">
        <w:rPr>
          <w:rStyle w:val="Fodnotehenvisning"/>
          <w:rFonts w:ascii="Times New Roman" w:eastAsia="Times New Roman" w:hAnsi="Times New Roman" w:cs="Times New Roman"/>
        </w:rPr>
        <w:footnoteReference w:id="5"/>
      </w:r>
      <w:r w:rsidRPr="004C2117">
        <w:rPr>
          <w:rFonts w:ascii="Times New Roman" w:eastAsia="Times New Roman" w:hAnsi="Times New Roman" w:cs="Times New Roman"/>
        </w:rPr>
        <w:t xml:space="preserve"> </w:t>
      </w:r>
      <w:r w:rsidRPr="0034341B">
        <w:rPr>
          <w:rFonts w:ascii="Times New Roman" w:eastAsia="Times New Roman" w:hAnsi="Times New Roman" w:cs="Times New Roman"/>
          <w:sz w:val="24"/>
        </w:rPr>
        <w:t>(betalingsloven)</w:t>
      </w:r>
      <w:r w:rsidRPr="00C77773">
        <w:rPr>
          <w:rFonts w:ascii="Times New Roman" w:eastAsia="Times New Roman" w:hAnsi="Times New Roman" w:cs="Times New Roman"/>
          <w:sz w:val="24"/>
        </w:rPr>
        <w:t>, samt i</w:t>
      </w:r>
      <w:r w:rsidRPr="0034341B">
        <w:rPr>
          <w:rFonts w:ascii="Times New Roman" w:eastAsia="Times New Roman" w:hAnsi="Times New Roman" w:cs="Times New Roman"/>
          <w:sz w:val="24"/>
        </w:rPr>
        <w:t>kke tilskudsudløsende aktivitet for udenlandske betalingsstuderede indberettet med rekvirentkode USB: udenlandske betalingsstuderende og CIR: Fripladsstipendium via Cirius i henhold professionshøjskolelovens § 45</w:t>
      </w:r>
      <w:r w:rsidR="0051473F">
        <w:rPr>
          <w:rStyle w:val="Fodnotehenvisning"/>
          <w:rFonts w:ascii="Times New Roman" w:eastAsia="Times New Roman" w:hAnsi="Times New Roman" w:cs="Times New Roman"/>
          <w:sz w:val="24"/>
        </w:rPr>
        <w:footnoteReference w:id="6"/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B7003F2" w14:textId="77777777" w:rsidR="00542D78" w:rsidRDefault="00542D78" w:rsidP="00542D78">
      <w:pPr>
        <w:rPr>
          <w:rFonts w:eastAsiaTheme="majorEastAsia"/>
        </w:rPr>
      </w:pPr>
    </w:p>
    <w:p w14:paraId="7322E155" w14:textId="1C2B7D3B" w:rsidR="00542D78" w:rsidRPr="0034341B" w:rsidRDefault="00542D78" w:rsidP="00542D78">
      <w:pPr>
        <w:rPr>
          <w:rFonts w:eastAsia="Times New Roman"/>
        </w:rPr>
      </w:pPr>
      <w:r w:rsidRPr="00542D78">
        <w:rPr>
          <w:rFonts w:eastAsiaTheme="majorEastAsia"/>
        </w:rPr>
        <w:t>Opgørelse af optag på tælledatoen 1. marts eller 1. oktober 2022</w:t>
      </w:r>
      <w:r w:rsidRPr="0034341B">
        <w:rPr>
          <w:rFonts w:eastAsia="Times New Roman"/>
        </w:rPr>
        <w:t>.</w:t>
      </w:r>
    </w:p>
    <w:p w14:paraId="227A8FC3" w14:textId="77777777" w:rsidR="00542D78" w:rsidRPr="0034341B" w:rsidRDefault="00542D78" w:rsidP="00542D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6F0A42" w14:textId="77777777" w:rsidR="00542D78" w:rsidRPr="00542D78" w:rsidRDefault="00542D78" w:rsidP="00542D78"/>
    <w:p w14:paraId="07B23F63" w14:textId="7CC1128A" w:rsidR="007207F7" w:rsidRPr="00B66EB4" w:rsidRDefault="007207F7" w:rsidP="00542D78">
      <w:pPr>
        <w:tabs>
          <w:tab w:val="left" w:pos="720"/>
        </w:tabs>
        <w:spacing w:after="0" w:line="30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CEBAB2D" w14:textId="77777777" w:rsidR="00B20000" w:rsidRPr="00B66EB4" w:rsidRDefault="00B20000" w:rsidP="00542D78">
      <w:pPr>
        <w:tabs>
          <w:tab w:val="left" w:pos="720"/>
        </w:tabs>
        <w:spacing w:after="0" w:line="30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6ECAFBA" w14:textId="77777777" w:rsidR="00C016B2" w:rsidRPr="0034341B" w:rsidRDefault="00C016B2" w:rsidP="00F836D2">
      <w:pPr>
        <w:rPr>
          <w:rFonts w:eastAsia="Times New Roman"/>
        </w:rPr>
      </w:pPr>
    </w:p>
    <w:p w14:paraId="711E783D" w14:textId="77777777" w:rsidR="00C016B2" w:rsidRPr="00193E42" w:rsidRDefault="0034341B" w:rsidP="00193E42">
      <w:pPr>
        <w:pStyle w:val="Overskrift3"/>
        <w:rPr>
          <w:sz w:val="28"/>
        </w:rPr>
      </w:pPr>
      <w:r w:rsidRPr="00193E42">
        <w:rPr>
          <w:sz w:val="28"/>
        </w:rPr>
        <w:t>IV.</w:t>
      </w:r>
    </w:p>
    <w:p w14:paraId="5841802C" w14:textId="350624FB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4"/>
        </w:rPr>
        <w:t xml:space="preserve">Institutionerne kan efter indberetningsfristens udløb indberette </w:t>
      </w:r>
      <w:r w:rsidR="0051473F">
        <w:rPr>
          <w:rFonts w:ascii="Times New Roman" w:eastAsia="Times New Roman" w:hAnsi="Times New Roman" w:cs="Times New Roman"/>
          <w:sz w:val="24"/>
        </w:rPr>
        <w:t>supplerende indberetninger indeholdende ændringer til den totale indberetning</w:t>
      </w:r>
      <w:r w:rsidRPr="0034341B">
        <w:rPr>
          <w:rFonts w:ascii="Times New Roman" w:eastAsia="Times New Roman" w:hAnsi="Times New Roman" w:cs="Times New Roman"/>
          <w:sz w:val="24"/>
        </w:rPr>
        <w:t xml:space="preserve"> elektronisk enten via SIS</w:t>
      </w:r>
      <w:r w:rsidR="00241C36">
        <w:rPr>
          <w:rFonts w:ascii="Times New Roman" w:eastAsia="Times New Roman" w:hAnsi="Times New Roman" w:cs="Times New Roman"/>
          <w:sz w:val="24"/>
        </w:rPr>
        <w:t xml:space="preserve">, ESA </w:t>
      </w:r>
      <w:r w:rsidRPr="0034341B">
        <w:rPr>
          <w:rFonts w:ascii="Times New Roman" w:eastAsia="Times New Roman" w:hAnsi="Times New Roman" w:cs="Times New Roman"/>
          <w:sz w:val="24"/>
        </w:rPr>
        <w:t>eller</w:t>
      </w:r>
      <w:r w:rsidR="0051473F">
        <w:rPr>
          <w:rFonts w:ascii="Times New Roman" w:eastAsia="Times New Roman" w:hAnsi="Times New Roman" w:cs="Times New Roman"/>
          <w:sz w:val="24"/>
        </w:rPr>
        <w:t xml:space="preserve"> Indberetningsportalen</w:t>
      </w:r>
      <w:r w:rsidR="0051473F">
        <w:rPr>
          <w:rStyle w:val="Fodnotehenvisning"/>
          <w:rFonts w:ascii="Times New Roman" w:eastAsia="Times New Roman" w:hAnsi="Times New Roman" w:cs="Times New Roman"/>
          <w:sz w:val="24"/>
        </w:rPr>
        <w:footnoteReference w:id="7"/>
      </w:r>
      <w:r w:rsidR="0051473F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3DF02AE" w14:textId="77777777" w:rsidR="00A51359" w:rsidRDefault="00A51359" w:rsidP="00A513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2AE601" w14:textId="77777777" w:rsidR="007D1E18" w:rsidRDefault="00A51359" w:rsidP="00A513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4"/>
        </w:rPr>
        <w:t>Ændringer foretages som erstattende indberetninger, hvor en indberettet linje ”tilbagekaldes” ved efterindberetning af en identisk linje men med den korrekte værdi.</w:t>
      </w:r>
    </w:p>
    <w:p w14:paraId="6EB1ADE7" w14:textId="77777777" w:rsidR="007D1E18" w:rsidRDefault="007D1E18" w:rsidP="00A513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186072" w14:textId="77777777" w:rsidR="00C016B2" w:rsidRPr="00193E42" w:rsidRDefault="0034341B" w:rsidP="00193E42">
      <w:pPr>
        <w:pStyle w:val="Overskrift3"/>
        <w:rPr>
          <w:sz w:val="28"/>
        </w:rPr>
      </w:pPr>
      <w:r w:rsidRPr="00193E42">
        <w:rPr>
          <w:sz w:val="28"/>
        </w:rPr>
        <w:t xml:space="preserve">V.  </w:t>
      </w:r>
    </w:p>
    <w:p w14:paraId="0938E7FC" w14:textId="5C836A14" w:rsidR="00C016B2" w:rsidRPr="0034341B" w:rsidRDefault="003434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41B">
        <w:rPr>
          <w:rFonts w:ascii="Times New Roman" w:eastAsia="Times New Roman" w:hAnsi="Times New Roman" w:cs="Times New Roman"/>
          <w:sz w:val="24"/>
        </w:rPr>
        <w:t xml:space="preserve">Aktivitetsopgørelsen (erklæringens punkt I - </w:t>
      </w:r>
      <w:r w:rsidR="00BD63FA">
        <w:rPr>
          <w:rFonts w:ascii="Times New Roman" w:eastAsia="Times New Roman" w:hAnsi="Times New Roman" w:cs="Times New Roman"/>
          <w:sz w:val="24"/>
        </w:rPr>
        <w:t>I</w:t>
      </w:r>
      <w:r w:rsidRPr="0034341B">
        <w:rPr>
          <w:rFonts w:ascii="Times New Roman" w:eastAsia="Times New Roman" w:hAnsi="Times New Roman" w:cs="Times New Roman"/>
          <w:sz w:val="24"/>
        </w:rPr>
        <w:t xml:space="preserve">V) skal </w:t>
      </w:r>
      <w:r w:rsidR="0051473F">
        <w:rPr>
          <w:rFonts w:ascii="Times New Roman" w:eastAsia="Times New Roman" w:hAnsi="Times New Roman" w:cs="Times New Roman"/>
          <w:sz w:val="24"/>
        </w:rPr>
        <w:t>attesteres</w:t>
      </w:r>
      <w:r w:rsidRPr="0034341B">
        <w:rPr>
          <w:rFonts w:ascii="Times New Roman" w:eastAsia="Times New Roman" w:hAnsi="Times New Roman" w:cs="Times New Roman"/>
          <w:sz w:val="24"/>
        </w:rPr>
        <w:t xml:space="preserve"> af institutionens leder. </w:t>
      </w:r>
    </w:p>
    <w:p w14:paraId="672857AE" w14:textId="77777777" w:rsidR="00C016B2" w:rsidRPr="0034341B" w:rsidRDefault="00C01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A6948D7" w14:textId="18B522D0" w:rsidR="00C016B2" w:rsidRPr="0034341B" w:rsidRDefault="00C016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016B2" w:rsidRPr="0034341B" w:rsidSect="00C77773">
      <w:footerReference w:type="default" r:id="rId9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4541C" w14:textId="77777777" w:rsidR="005955BA" w:rsidRDefault="005955BA" w:rsidP="003F6A01">
      <w:pPr>
        <w:spacing w:after="0" w:line="240" w:lineRule="auto"/>
      </w:pPr>
      <w:r>
        <w:separator/>
      </w:r>
    </w:p>
  </w:endnote>
  <w:endnote w:type="continuationSeparator" w:id="0">
    <w:p w14:paraId="7BE68EAA" w14:textId="77777777" w:rsidR="005955BA" w:rsidRDefault="005955BA" w:rsidP="003F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1C93" w14:textId="61BCCC82" w:rsidR="003F6A01" w:rsidRPr="00053E73" w:rsidRDefault="00A21AE5" w:rsidP="00B70E59">
    <w:pPr>
      <w:pStyle w:val="Sidefod"/>
      <w:jc w:val="right"/>
      <w:rPr>
        <w:sz w:val="16"/>
        <w:szCs w:val="24"/>
      </w:rPr>
    </w:pPr>
    <w:r>
      <w:rPr>
        <w:sz w:val="16"/>
        <w:szCs w:val="24"/>
      </w:rPr>
      <w:t>Styrelsen for Undervisning og Kvalitet</w:t>
    </w:r>
  </w:p>
  <w:p w14:paraId="796D28BD" w14:textId="5141B20D" w:rsidR="00053E73" w:rsidRPr="00053E73" w:rsidRDefault="00CC22ED" w:rsidP="00B70E59">
    <w:pPr>
      <w:pStyle w:val="Sidefod"/>
      <w:jc w:val="right"/>
      <w:rPr>
        <w:sz w:val="16"/>
        <w:szCs w:val="24"/>
      </w:rPr>
    </w:pPr>
    <w:r w:rsidRPr="00053E73">
      <w:rPr>
        <w:sz w:val="16"/>
        <w:szCs w:val="24"/>
      </w:rPr>
      <w:t>Ledelseserklæring</w:t>
    </w:r>
    <w:r>
      <w:rPr>
        <w:sz w:val="16"/>
        <w:szCs w:val="24"/>
      </w:rPr>
      <w:t xml:space="preserve"> af aktivitet </w:t>
    </w:r>
    <w:r w:rsidRPr="00053E73">
      <w:rPr>
        <w:sz w:val="16"/>
        <w:szCs w:val="24"/>
      </w:rPr>
      <w:t xml:space="preserve">og optag </w:t>
    </w:r>
  </w:p>
  <w:p w14:paraId="08A9F824" w14:textId="3E13519D" w:rsidR="00A21AE5" w:rsidRDefault="00EA5BA4" w:rsidP="00A21AE5">
    <w:pPr>
      <w:jc w:val="right"/>
      <w:rPr>
        <w:sz w:val="16"/>
        <w:szCs w:val="24"/>
      </w:rPr>
    </w:pPr>
    <w:r w:rsidRPr="00053E73">
      <w:rPr>
        <w:sz w:val="16"/>
        <w:szCs w:val="24"/>
      </w:rPr>
      <w:t>S</w:t>
    </w:r>
    <w:r w:rsidR="003F6A01" w:rsidRPr="00053E73">
      <w:rPr>
        <w:sz w:val="16"/>
        <w:szCs w:val="24"/>
      </w:rPr>
      <w:t>agsnummer</w:t>
    </w:r>
    <w:r>
      <w:rPr>
        <w:sz w:val="18"/>
        <w:szCs w:val="18"/>
      </w:rPr>
      <w:t xml:space="preserve">: </w:t>
    </w:r>
    <w:r w:rsidRPr="00EA5BA4">
      <w:rPr>
        <w:sz w:val="16"/>
        <w:szCs w:val="24"/>
      </w:rPr>
      <w:t>16/13732</w:t>
    </w:r>
    <w:r w:rsidR="00A21AE5">
      <w:rPr>
        <w:sz w:val="16"/>
        <w:szCs w:val="24"/>
      </w:rPr>
      <w:t>, Version 2022.2</w:t>
    </w:r>
  </w:p>
  <w:p w14:paraId="062EC3EA" w14:textId="0E8E5FBE" w:rsidR="00A21AE5" w:rsidRDefault="00A21AE5" w:rsidP="00A21AE5">
    <w:pPr>
      <w:jc w:val="right"/>
      <w:rPr>
        <w:sz w:val="16"/>
        <w:szCs w:val="24"/>
      </w:rPr>
    </w:pPr>
    <w:r w:rsidRPr="00A21AE5">
      <w:rPr>
        <w:sz w:val="16"/>
        <w:szCs w:val="24"/>
      </w:rPr>
      <w:t xml:space="preserve">Side </w:t>
    </w:r>
    <w:r w:rsidRPr="00A21AE5">
      <w:rPr>
        <w:b/>
        <w:bCs/>
        <w:sz w:val="16"/>
        <w:szCs w:val="24"/>
      </w:rPr>
      <w:fldChar w:fldCharType="begin"/>
    </w:r>
    <w:r w:rsidRPr="00A21AE5">
      <w:rPr>
        <w:b/>
        <w:bCs/>
        <w:sz w:val="16"/>
        <w:szCs w:val="24"/>
      </w:rPr>
      <w:instrText>PAGE  \* Arabic  \* MERGEFORMAT</w:instrText>
    </w:r>
    <w:r w:rsidRPr="00A21AE5">
      <w:rPr>
        <w:b/>
        <w:bCs/>
        <w:sz w:val="16"/>
        <w:szCs w:val="24"/>
      </w:rPr>
      <w:fldChar w:fldCharType="separate"/>
    </w:r>
    <w:r w:rsidR="00DC7B3D">
      <w:rPr>
        <w:b/>
        <w:bCs/>
        <w:noProof/>
        <w:sz w:val="16"/>
        <w:szCs w:val="24"/>
      </w:rPr>
      <w:t>4</w:t>
    </w:r>
    <w:r w:rsidRPr="00A21AE5">
      <w:rPr>
        <w:b/>
        <w:bCs/>
        <w:sz w:val="16"/>
        <w:szCs w:val="24"/>
      </w:rPr>
      <w:fldChar w:fldCharType="end"/>
    </w:r>
    <w:r w:rsidRPr="00A21AE5">
      <w:rPr>
        <w:sz w:val="16"/>
        <w:szCs w:val="24"/>
      </w:rPr>
      <w:t xml:space="preserve"> af </w:t>
    </w:r>
    <w:r w:rsidRPr="00A21AE5">
      <w:rPr>
        <w:b/>
        <w:bCs/>
        <w:sz w:val="16"/>
        <w:szCs w:val="24"/>
      </w:rPr>
      <w:fldChar w:fldCharType="begin"/>
    </w:r>
    <w:r w:rsidRPr="00A21AE5">
      <w:rPr>
        <w:b/>
        <w:bCs/>
        <w:sz w:val="16"/>
        <w:szCs w:val="24"/>
      </w:rPr>
      <w:instrText>NUMPAGES  \* Arabic  \* MERGEFORMAT</w:instrText>
    </w:r>
    <w:r w:rsidRPr="00A21AE5">
      <w:rPr>
        <w:b/>
        <w:bCs/>
        <w:sz w:val="16"/>
        <w:szCs w:val="24"/>
      </w:rPr>
      <w:fldChar w:fldCharType="separate"/>
    </w:r>
    <w:r w:rsidR="00DC7B3D">
      <w:rPr>
        <w:b/>
        <w:bCs/>
        <w:noProof/>
        <w:sz w:val="16"/>
        <w:szCs w:val="24"/>
      </w:rPr>
      <w:t>4</w:t>
    </w:r>
    <w:r w:rsidRPr="00A21AE5">
      <w:rPr>
        <w:b/>
        <w:bCs/>
        <w:sz w:val="16"/>
        <w:szCs w:val="24"/>
      </w:rPr>
      <w:fldChar w:fldCharType="end"/>
    </w:r>
  </w:p>
  <w:p w14:paraId="50B79BF4" w14:textId="4918B3A9" w:rsidR="003F6A01" w:rsidRDefault="00D237D3">
    <w:pPr>
      <w:pStyle w:val="Sidefod"/>
    </w:pP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32223534" wp14:editId="53B13F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20130" cy="36195"/>
              <wp:effectExtent l="0" t="0" r="0" b="1905"/>
              <wp:wrapSquare wrapText="bothSides"/>
              <wp:docPr id="58" name="Rektange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2951F" id="Rektangel 58" o:spid="_x0000_s1026" style="position:absolute;margin-left:0;margin-top:0;width:481.9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EEA6C" w14:textId="77777777" w:rsidR="005955BA" w:rsidRDefault="005955BA" w:rsidP="003F6A01">
      <w:pPr>
        <w:spacing w:after="0" w:line="240" w:lineRule="auto"/>
      </w:pPr>
      <w:r>
        <w:separator/>
      </w:r>
    </w:p>
  </w:footnote>
  <w:footnote w:type="continuationSeparator" w:id="0">
    <w:p w14:paraId="11C4A247" w14:textId="77777777" w:rsidR="005955BA" w:rsidRDefault="005955BA" w:rsidP="003F6A01">
      <w:pPr>
        <w:spacing w:after="0" w:line="240" w:lineRule="auto"/>
      </w:pPr>
      <w:r>
        <w:continuationSeparator/>
      </w:r>
    </w:p>
  </w:footnote>
  <w:footnote w:id="1">
    <w:p w14:paraId="18C87098" w14:textId="443C5D2C" w:rsidR="00B70E59" w:rsidRDefault="00B70E5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Bekendtgørelse om tilskud m.v. til videregående uddannelser på erhvervsakademier, professionshøjskoler og maritime uddannelsesinstitutioner m.fl. (retsinformation.dk)</w:t>
        </w:r>
      </w:hyperlink>
    </w:p>
    <w:p w14:paraId="5ACF4862" w14:textId="77777777" w:rsidR="00B70E59" w:rsidRDefault="00B70E59">
      <w:pPr>
        <w:pStyle w:val="Fodnotetekst"/>
      </w:pPr>
    </w:p>
  </w:footnote>
  <w:footnote w:id="2">
    <w:p w14:paraId="338DDCA6" w14:textId="44CE3D3F" w:rsidR="00B70E59" w:rsidRDefault="00B70E5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Bekendtgørelse af lov om betaling for visse uddannelsesaktiviteter i forbindelse med lov om en aktiv beskæftigelsesindsats m.m. (retsinformation.dk)</w:t>
        </w:r>
      </w:hyperlink>
    </w:p>
  </w:footnote>
  <w:footnote w:id="3">
    <w:p w14:paraId="4CDC1E3A" w14:textId="6A918D5B" w:rsidR="00425EFE" w:rsidRDefault="00425EF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Bekendtgørelse af lov om betaling for visse uddannelsesaktiviteter i forbindelse med lov om en aktiv beskæftigelsesindsats m.m. (retsinformation.dk)</w:t>
        </w:r>
      </w:hyperlink>
    </w:p>
  </w:footnote>
  <w:footnote w:id="4">
    <w:p w14:paraId="13745686" w14:textId="1B5B1835" w:rsidR="00A21AE5" w:rsidRDefault="00A21AE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Tilskud til professionshøjskoler og erhvervsakademier | Børne– og Undervisningsministeriet (uvm.dk)</w:t>
        </w:r>
      </w:hyperlink>
    </w:p>
  </w:footnote>
  <w:footnote w:id="5">
    <w:p w14:paraId="1A29C7FC" w14:textId="64E2DB8D" w:rsidR="0051473F" w:rsidRDefault="0051473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 xml:space="preserve"> </w:t>
      </w:r>
      <w:hyperlink r:id="rId5" w:history="1">
        <w:r>
          <w:rPr>
            <w:rStyle w:val="Hyperlink"/>
          </w:rPr>
          <w:t>Bekendtgørelse af lov om betaling for visse uddannelsesaktiviteter i forbindelse med lov om en aktiv beskæftigelsesindsats m.m. (retsinformation.dk)</w:t>
        </w:r>
      </w:hyperlink>
    </w:p>
  </w:footnote>
  <w:footnote w:id="6">
    <w:p w14:paraId="72C17D6B" w14:textId="58A5507E" w:rsidR="0051473F" w:rsidRDefault="0051473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Bekendtgørelse af lov om professionshøjskoler for videregående uddannelser (retsinformation.dk)</w:t>
        </w:r>
      </w:hyperlink>
    </w:p>
  </w:footnote>
  <w:footnote w:id="7">
    <w:p w14:paraId="45FFA0CB" w14:textId="50EA87D5" w:rsidR="0051473F" w:rsidRDefault="0051473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7" w:history="1">
        <w:r w:rsidRPr="00A31917">
          <w:rPr>
            <w:rStyle w:val="Hyperlink"/>
          </w:rPr>
          <w:t>https://indb.stil.dk/ords/pls/pilot/!indb.menu</w:t>
        </w:r>
      </w:hyperlink>
    </w:p>
    <w:p w14:paraId="54CF3C8B" w14:textId="77777777" w:rsidR="0051473F" w:rsidRDefault="0051473F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A0717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9476A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74EC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F4B1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EF63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54100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AEA8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884C0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8E3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ED9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02EA"/>
    <w:multiLevelType w:val="hybridMultilevel"/>
    <w:tmpl w:val="7F88E614"/>
    <w:lvl w:ilvl="0" w:tplc="6D0A96A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3347"/>
    <w:multiLevelType w:val="hybridMultilevel"/>
    <w:tmpl w:val="34808B38"/>
    <w:lvl w:ilvl="0" w:tplc="82149FC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37778"/>
    <w:multiLevelType w:val="multilevel"/>
    <w:tmpl w:val="F356F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B2"/>
    <w:rsid w:val="00001621"/>
    <w:rsid w:val="00030706"/>
    <w:rsid w:val="00030888"/>
    <w:rsid w:val="00040482"/>
    <w:rsid w:val="00050872"/>
    <w:rsid w:val="00053E73"/>
    <w:rsid w:val="000662FA"/>
    <w:rsid w:val="000A7D60"/>
    <w:rsid w:val="000C0C80"/>
    <w:rsid w:val="000C2D6A"/>
    <w:rsid w:val="001231FF"/>
    <w:rsid w:val="001575B7"/>
    <w:rsid w:val="00167692"/>
    <w:rsid w:val="0017569F"/>
    <w:rsid w:val="0019020A"/>
    <w:rsid w:val="00193E42"/>
    <w:rsid w:val="001A1848"/>
    <w:rsid w:val="001C43F0"/>
    <w:rsid w:val="001D4BEF"/>
    <w:rsid w:val="001E0887"/>
    <w:rsid w:val="001F7ED8"/>
    <w:rsid w:val="00201E38"/>
    <w:rsid w:val="00211032"/>
    <w:rsid w:val="0022322F"/>
    <w:rsid w:val="0022457C"/>
    <w:rsid w:val="00237B09"/>
    <w:rsid w:val="00241C36"/>
    <w:rsid w:val="00261A9B"/>
    <w:rsid w:val="002626CA"/>
    <w:rsid w:val="0026280A"/>
    <w:rsid w:val="00264ABE"/>
    <w:rsid w:val="00274C9D"/>
    <w:rsid w:val="00275AF2"/>
    <w:rsid w:val="00290848"/>
    <w:rsid w:val="002B7383"/>
    <w:rsid w:val="002C1EC8"/>
    <w:rsid w:val="002C47D1"/>
    <w:rsid w:val="00312419"/>
    <w:rsid w:val="00324853"/>
    <w:rsid w:val="003271D0"/>
    <w:rsid w:val="0034341B"/>
    <w:rsid w:val="00370E09"/>
    <w:rsid w:val="00386B20"/>
    <w:rsid w:val="00393707"/>
    <w:rsid w:val="00395781"/>
    <w:rsid w:val="003A04C1"/>
    <w:rsid w:val="003A0B24"/>
    <w:rsid w:val="003B01C5"/>
    <w:rsid w:val="003B2C95"/>
    <w:rsid w:val="003C1DE4"/>
    <w:rsid w:val="003E6445"/>
    <w:rsid w:val="003F4109"/>
    <w:rsid w:val="003F6A01"/>
    <w:rsid w:val="003F770B"/>
    <w:rsid w:val="0040080E"/>
    <w:rsid w:val="00410B52"/>
    <w:rsid w:val="00422270"/>
    <w:rsid w:val="00422E0F"/>
    <w:rsid w:val="00425EFE"/>
    <w:rsid w:val="00430145"/>
    <w:rsid w:val="00430F76"/>
    <w:rsid w:val="004711E4"/>
    <w:rsid w:val="00480B5A"/>
    <w:rsid w:val="004828C5"/>
    <w:rsid w:val="00496461"/>
    <w:rsid w:val="004A7BF5"/>
    <w:rsid w:val="004B0108"/>
    <w:rsid w:val="004C1918"/>
    <w:rsid w:val="004C2117"/>
    <w:rsid w:val="004C3CAF"/>
    <w:rsid w:val="00506E67"/>
    <w:rsid w:val="00513A58"/>
    <w:rsid w:val="0051473F"/>
    <w:rsid w:val="00535214"/>
    <w:rsid w:val="00542D78"/>
    <w:rsid w:val="005676E5"/>
    <w:rsid w:val="00583F64"/>
    <w:rsid w:val="005954DA"/>
    <w:rsid w:val="005955BA"/>
    <w:rsid w:val="005969C2"/>
    <w:rsid w:val="005A3206"/>
    <w:rsid w:val="005C5AEF"/>
    <w:rsid w:val="005D5EC3"/>
    <w:rsid w:val="0060325C"/>
    <w:rsid w:val="00613FFB"/>
    <w:rsid w:val="00653457"/>
    <w:rsid w:val="006636C2"/>
    <w:rsid w:val="006636D0"/>
    <w:rsid w:val="006719FA"/>
    <w:rsid w:val="00697BEE"/>
    <w:rsid w:val="006B4AF8"/>
    <w:rsid w:val="006B565F"/>
    <w:rsid w:val="006B7C2E"/>
    <w:rsid w:val="006D6789"/>
    <w:rsid w:val="006E79E9"/>
    <w:rsid w:val="006F426E"/>
    <w:rsid w:val="007045EE"/>
    <w:rsid w:val="007207F7"/>
    <w:rsid w:val="007613AE"/>
    <w:rsid w:val="007862AD"/>
    <w:rsid w:val="0079012F"/>
    <w:rsid w:val="00793A57"/>
    <w:rsid w:val="007C25CF"/>
    <w:rsid w:val="007C30D1"/>
    <w:rsid w:val="007D1E18"/>
    <w:rsid w:val="007E1B71"/>
    <w:rsid w:val="007E274A"/>
    <w:rsid w:val="007E7E0E"/>
    <w:rsid w:val="00813F4F"/>
    <w:rsid w:val="00837647"/>
    <w:rsid w:val="00842EF6"/>
    <w:rsid w:val="00862182"/>
    <w:rsid w:val="008633B9"/>
    <w:rsid w:val="00865807"/>
    <w:rsid w:val="00865B0E"/>
    <w:rsid w:val="0087033A"/>
    <w:rsid w:val="008757ED"/>
    <w:rsid w:val="00875856"/>
    <w:rsid w:val="00881334"/>
    <w:rsid w:val="0088689D"/>
    <w:rsid w:val="008A32D9"/>
    <w:rsid w:val="008B2F38"/>
    <w:rsid w:val="008C3675"/>
    <w:rsid w:val="00902D5E"/>
    <w:rsid w:val="00911C2D"/>
    <w:rsid w:val="00927BBB"/>
    <w:rsid w:val="00957B9B"/>
    <w:rsid w:val="00965B38"/>
    <w:rsid w:val="00971092"/>
    <w:rsid w:val="009902F6"/>
    <w:rsid w:val="009C6653"/>
    <w:rsid w:val="009C70D6"/>
    <w:rsid w:val="009D1DB1"/>
    <w:rsid w:val="009D6560"/>
    <w:rsid w:val="009E5B6A"/>
    <w:rsid w:val="009F3606"/>
    <w:rsid w:val="00A0560F"/>
    <w:rsid w:val="00A11393"/>
    <w:rsid w:val="00A21AE5"/>
    <w:rsid w:val="00A36333"/>
    <w:rsid w:val="00A40D61"/>
    <w:rsid w:val="00A51359"/>
    <w:rsid w:val="00A556C0"/>
    <w:rsid w:val="00A6432C"/>
    <w:rsid w:val="00A87D36"/>
    <w:rsid w:val="00A911E3"/>
    <w:rsid w:val="00AA4F3D"/>
    <w:rsid w:val="00AD6981"/>
    <w:rsid w:val="00AE26F7"/>
    <w:rsid w:val="00AE58A6"/>
    <w:rsid w:val="00B03B62"/>
    <w:rsid w:val="00B119BD"/>
    <w:rsid w:val="00B156AF"/>
    <w:rsid w:val="00B179F5"/>
    <w:rsid w:val="00B20000"/>
    <w:rsid w:val="00B41DF4"/>
    <w:rsid w:val="00B428F7"/>
    <w:rsid w:val="00B43A8A"/>
    <w:rsid w:val="00B462C6"/>
    <w:rsid w:val="00B57C9C"/>
    <w:rsid w:val="00B600B3"/>
    <w:rsid w:val="00B60117"/>
    <w:rsid w:val="00B66EB4"/>
    <w:rsid w:val="00B673F8"/>
    <w:rsid w:val="00B70E59"/>
    <w:rsid w:val="00B759B0"/>
    <w:rsid w:val="00B8793F"/>
    <w:rsid w:val="00B96A16"/>
    <w:rsid w:val="00BA2C23"/>
    <w:rsid w:val="00BC3804"/>
    <w:rsid w:val="00BC6843"/>
    <w:rsid w:val="00BD01A3"/>
    <w:rsid w:val="00BD63FA"/>
    <w:rsid w:val="00BD69B9"/>
    <w:rsid w:val="00BD6B19"/>
    <w:rsid w:val="00BE7594"/>
    <w:rsid w:val="00BF48AE"/>
    <w:rsid w:val="00BF4DD7"/>
    <w:rsid w:val="00BF6A38"/>
    <w:rsid w:val="00C016B2"/>
    <w:rsid w:val="00C07DA3"/>
    <w:rsid w:val="00C07FD7"/>
    <w:rsid w:val="00C14290"/>
    <w:rsid w:val="00C162AD"/>
    <w:rsid w:val="00C215CB"/>
    <w:rsid w:val="00C26976"/>
    <w:rsid w:val="00C337CF"/>
    <w:rsid w:val="00C35E08"/>
    <w:rsid w:val="00C37588"/>
    <w:rsid w:val="00C45160"/>
    <w:rsid w:val="00C541FA"/>
    <w:rsid w:val="00C549EB"/>
    <w:rsid w:val="00C71D50"/>
    <w:rsid w:val="00C77773"/>
    <w:rsid w:val="00C93C96"/>
    <w:rsid w:val="00CA53DA"/>
    <w:rsid w:val="00CC22ED"/>
    <w:rsid w:val="00CD1DD9"/>
    <w:rsid w:val="00CD2BFD"/>
    <w:rsid w:val="00CE114D"/>
    <w:rsid w:val="00CE14CE"/>
    <w:rsid w:val="00CE4043"/>
    <w:rsid w:val="00CE660C"/>
    <w:rsid w:val="00CF4E67"/>
    <w:rsid w:val="00CF4F4D"/>
    <w:rsid w:val="00D00CAE"/>
    <w:rsid w:val="00D237D3"/>
    <w:rsid w:val="00D54FAF"/>
    <w:rsid w:val="00D65F32"/>
    <w:rsid w:val="00D8529B"/>
    <w:rsid w:val="00DA093D"/>
    <w:rsid w:val="00DC2241"/>
    <w:rsid w:val="00DC2DF4"/>
    <w:rsid w:val="00DC7B3D"/>
    <w:rsid w:val="00DD4B22"/>
    <w:rsid w:val="00DD6A5C"/>
    <w:rsid w:val="00DE7D09"/>
    <w:rsid w:val="00DF50A9"/>
    <w:rsid w:val="00E0471F"/>
    <w:rsid w:val="00E14ED5"/>
    <w:rsid w:val="00E17E6C"/>
    <w:rsid w:val="00E223F3"/>
    <w:rsid w:val="00E25C70"/>
    <w:rsid w:val="00E43469"/>
    <w:rsid w:val="00E45941"/>
    <w:rsid w:val="00E759E7"/>
    <w:rsid w:val="00E82453"/>
    <w:rsid w:val="00EA59D5"/>
    <w:rsid w:val="00EA5BA4"/>
    <w:rsid w:val="00EB2736"/>
    <w:rsid w:val="00EE00FE"/>
    <w:rsid w:val="00EE4E3E"/>
    <w:rsid w:val="00EE5796"/>
    <w:rsid w:val="00EE5865"/>
    <w:rsid w:val="00EF5F0B"/>
    <w:rsid w:val="00EF7E0B"/>
    <w:rsid w:val="00F04E2F"/>
    <w:rsid w:val="00F0722C"/>
    <w:rsid w:val="00F30A25"/>
    <w:rsid w:val="00F30CB3"/>
    <w:rsid w:val="00F348A4"/>
    <w:rsid w:val="00F46840"/>
    <w:rsid w:val="00F60D81"/>
    <w:rsid w:val="00F755FA"/>
    <w:rsid w:val="00F77565"/>
    <w:rsid w:val="00F836D2"/>
    <w:rsid w:val="00FA03E6"/>
    <w:rsid w:val="00FA67EC"/>
    <w:rsid w:val="00FA6A83"/>
    <w:rsid w:val="00FC6F8F"/>
    <w:rsid w:val="00FD5F09"/>
    <w:rsid w:val="00FE1C39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445A6E"/>
  <w15:docId w15:val="{AC1FD4D8-E6B6-4966-8E90-5572BA19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78"/>
  </w:style>
  <w:style w:type="paragraph" w:styleId="Overskrift1">
    <w:name w:val="heading 1"/>
    <w:basedOn w:val="Normal"/>
    <w:next w:val="Normal"/>
    <w:link w:val="Overskrift1Tegn"/>
    <w:uiPriority w:val="9"/>
    <w:qFormat/>
    <w:rsid w:val="00343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1848"/>
    <w:pPr>
      <w:keepNext/>
      <w:keepLines/>
      <w:spacing w:before="200" w:after="0"/>
      <w:outlineLvl w:val="1"/>
    </w:pPr>
    <w:rPr>
      <w:rFonts w:asciiTheme="majorHAnsi" w:eastAsia="Garamond" w:hAnsiTheme="majorHAnsi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3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434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434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434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434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434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434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34341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434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4341B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34341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34341B"/>
  </w:style>
  <w:style w:type="paragraph" w:styleId="Billedtekst">
    <w:name w:val="caption"/>
    <w:basedOn w:val="Normal"/>
    <w:next w:val="Normal"/>
    <w:uiPriority w:val="35"/>
    <w:semiHidden/>
    <w:unhideWhenUsed/>
    <w:qFormat/>
    <w:rsid w:val="003434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434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34341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43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4341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34341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4341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4341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4341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4341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4341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4341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4341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4341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4341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434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4341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4341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4341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4341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4341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34341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4341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434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34341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4341B"/>
  </w:style>
  <w:style w:type="character" w:customStyle="1" w:styleId="DatoTegn">
    <w:name w:val="Dato Tegn"/>
    <w:basedOn w:val="Standardskrifttypeiafsnit"/>
    <w:link w:val="Dato"/>
    <w:uiPriority w:val="99"/>
    <w:semiHidden/>
    <w:rsid w:val="0034341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4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4341B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4341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4341B"/>
    <w:rPr>
      <w:lang w:val="da-DK"/>
    </w:rPr>
  </w:style>
  <w:style w:type="table" w:styleId="Farvetgitter">
    <w:name w:val="Colorful Grid"/>
    <w:basedOn w:val="Tabel-Normal"/>
    <w:uiPriority w:val="73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nhideWhenUsed/>
    <w:rsid w:val="0034341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nhideWhenUsed/>
    <w:rsid w:val="0034341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34341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4341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4341B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34341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4341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4341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4341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4341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4341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4341B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4341B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4341B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4341B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4341B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34341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4341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4341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4341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4341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4341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4341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4341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4341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4341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4341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4341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4341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4341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4341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4341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4341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4341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4341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4341B"/>
    <w:pPr>
      <w:spacing w:after="100"/>
      <w:ind w:left="1760"/>
    </w:pPr>
  </w:style>
  <w:style w:type="paragraph" w:styleId="Ingenafstand">
    <w:name w:val="No Spacing"/>
    <w:uiPriority w:val="1"/>
    <w:qFormat/>
    <w:rsid w:val="0034341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341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341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34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341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341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34341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34341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34341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4341B"/>
    <w:pPr>
      <w:spacing w:after="0"/>
    </w:pPr>
  </w:style>
  <w:style w:type="paragraph" w:styleId="Listeafsnit">
    <w:name w:val="List Paragraph"/>
    <w:basedOn w:val="Normal"/>
    <w:uiPriority w:val="34"/>
    <w:qFormat/>
    <w:rsid w:val="0034341B"/>
    <w:pPr>
      <w:ind w:left="720"/>
      <w:contextualSpacing/>
    </w:pPr>
  </w:style>
  <w:style w:type="table" w:styleId="Lysliste">
    <w:name w:val="Light List"/>
    <w:basedOn w:val="Tabel-Normal"/>
    <w:uiPriority w:val="61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3434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3434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3434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3434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3434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3434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3434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434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4341B"/>
    <w:rPr>
      <w:rFonts w:ascii="Consolas" w:hAnsi="Consolas" w:cs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341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343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343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34341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3434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3434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3434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3434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3434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3434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3434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34341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3434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3434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3434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3434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3434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3434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3434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4341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4341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4341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4341B"/>
    <w:rPr>
      <w:lang w:val="da-DK"/>
    </w:rPr>
  </w:style>
  <w:style w:type="paragraph" w:styleId="Liste">
    <w:name w:val="List"/>
    <w:basedOn w:val="Normal"/>
    <w:uiPriority w:val="99"/>
    <w:semiHidden/>
    <w:unhideWhenUsed/>
    <w:rsid w:val="0034341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4341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4341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4341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4341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4341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4341B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4341B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4341B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4341B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4341B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4341B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4341B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4341B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4341B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4341B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3434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434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434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4341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43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4341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A1848"/>
    <w:rPr>
      <w:rFonts w:asciiTheme="majorHAnsi" w:eastAsia="Garamond" w:hAnsiTheme="majorHAnsi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4341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4341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4341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4341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4341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434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434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34341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43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41B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43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41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34341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4341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4341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4341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4341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4341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4341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4341B"/>
    <w:rPr>
      <w:lang w:val="da-DK"/>
    </w:rPr>
  </w:style>
  <w:style w:type="character" w:styleId="Strk">
    <w:name w:val="Strong"/>
    <w:basedOn w:val="Standardskrifttypeiafsnit"/>
    <w:uiPriority w:val="22"/>
    <w:qFormat/>
    <w:rsid w:val="0034341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434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4341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34341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34341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434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434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434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3434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3434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434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434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434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434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434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34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3434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434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434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434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434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434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434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434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3434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434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434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434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434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434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3434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434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434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434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434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3434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434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434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434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434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434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434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434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3434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434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34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434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434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434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43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3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4341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4341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34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34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Fane21">
    <w:name w:val="Fane 21"/>
    <w:rsid w:val="003F6A01"/>
    <w:pPr>
      <w:tabs>
        <w:tab w:val="center" w:pos="4320"/>
        <w:tab w:val="right" w:pos="8640"/>
      </w:tabs>
    </w:pPr>
  </w:style>
  <w:style w:type="paragraph" w:styleId="Korrektur">
    <w:name w:val="Revision"/>
    <w:hidden/>
    <w:uiPriority w:val="99"/>
    <w:semiHidden/>
    <w:rsid w:val="00275AF2"/>
    <w:pPr>
      <w:spacing w:after="0" w:line="240" w:lineRule="auto"/>
    </w:pPr>
  </w:style>
  <w:style w:type="character" w:customStyle="1" w:styleId="si-textfield">
    <w:name w:val="si-textfield"/>
    <w:basedOn w:val="Standardskrifttypeiafsnit"/>
    <w:rsid w:val="00EA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mfl@stuk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tsinformation.dk/eli/lta/2019/598" TargetMode="External"/><Relationship Id="rId7" Type="http://schemas.openxmlformats.org/officeDocument/2006/relationships/hyperlink" Target="https://indb.stil.dk/ords/pls/pilot/!indb.menu" TargetMode="External"/><Relationship Id="rId2" Type="http://schemas.openxmlformats.org/officeDocument/2006/relationships/hyperlink" Target="https://www.retsinformation.dk/eli/lta/2019/598" TargetMode="External"/><Relationship Id="rId1" Type="http://schemas.openxmlformats.org/officeDocument/2006/relationships/hyperlink" Target="https://www.retsinformation.dk/eli/lta/2021/1958" TargetMode="External"/><Relationship Id="rId6" Type="http://schemas.openxmlformats.org/officeDocument/2006/relationships/hyperlink" Target="https://www.retsinformation.dk/eli/lta/2019/779" TargetMode="External"/><Relationship Id="rId5" Type="http://schemas.openxmlformats.org/officeDocument/2006/relationships/hyperlink" Target="https://www.retsinformation.dk/eli/lta/2019/598" TargetMode="External"/><Relationship Id="rId4" Type="http://schemas.openxmlformats.org/officeDocument/2006/relationships/hyperlink" Target="https://www.uvm.dk/institutioner-og-drift/oekonomi-og-drift/regulerede-institutioner/tilskud-til-institutioner/tilskud-til-professionshojskoler-erhvervsakademier-og-maritim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F236-4D9C-44AA-A03E-D386D3A4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703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ledelerklærnring aktivitet og optag i 2022</vt:lpstr>
    </vt:vector>
  </TitlesOfParts>
  <Company>Statens IT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Ledelerklærnring aktivitet og optag i 2022</dc:title>
  <dc:creator>Udannelses- og Forskningsministeriet</dc:creator>
  <cp:lastModifiedBy>Tannie Maria Andersen</cp:lastModifiedBy>
  <cp:revision>13</cp:revision>
  <cp:lastPrinted>2019-08-21T08:48:00Z</cp:lastPrinted>
  <dcterms:created xsi:type="dcterms:W3CDTF">2022-11-29T08:26:00Z</dcterms:created>
  <dcterms:modified xsi:type="dcterms:W3CDTF">2022-11-29T10:29:00Z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